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42" w:rsidRDefault="00E15B42" w:rsidP="00E15B42">
      <w:pPr>
        <w:ind w:left="7920"/>
        <w:jc w:val="center"/>
        <w:rPr>
          <w:b/>
        </w:rPr>
      </w:pPr>
      <w:r>
        <w:rPr>
          <w:b/>
        </w:rPr>
        <w:t xml:space="preserve"> </w:t>
      </w:r>
    </w:p>
    <w:p w:rsidR="00FE25A1" w:rsidRPr="00453315" w:rsidRDefault="001231EB" w:rsidP="001231EB">
      <w:pPr>
        <w:ind w:firstLine="0"/>
        <w:jc w:val="both"/>
        <w:rPr>
          <w:b/>
          <w:sz w:val="24"/>
          <w:szCs w:val="24"/>
        </w:rPr>
      </w:pPr>
      <w:r w:rsidRPr="00453315">
        <w:rPr>
          <w:b/>
          <w:sz w:val="24"/>
          <w:szCs w:val="24"/>
        </w:rPr>
        <w:t xml:space="preserve">                                         </w:t>
      </w:r>
      <w:proofErr w:type="spellStart"/>
      <w:r w:rsidRPr="00453315">
        <w:rPr>
          <w:b/>
          <w:sz w:val="24"/>
          <w:szCs w:val="24"/>
        </w:rPr>
        <w:t>Չարենցավան</w:t>
      </w:r>
      <w:proofErr w:type="spellEnd"/>
      <w:r w:rsidR="00361E21" w:rsidRPr="00453315">
        <w:rPr>
          <w:b/>
          <w:sz w:val="24"/>
          <w:szCs w:val="24"/>
        </w:rPr>
        <w:t xml:space="preserve"> </w:t>
      </w:r>
      <w:r w:rsidR="00453315">
        <w:rPr>
          <w:b/>
          <w:sz w:val="24"/>
          <w:szCs w:val="24"/>
        </w:rPr>
        <w:t xml:space="preserve">   </w:t>
      </w:r>
      <w:proofErr w:type="spellStart"/>
      <w:r w:rsidR="00557C3D" w:rsidRPr="00453315">
        <w:rPr>
          <w:b/>
          <w:sz w:val="24"/>
          <w:szCs w:val="24"/>
        </w:rPr>
        <w:t>համայնք</w:t>
      </w:r>
      <w:proofErr w:type="spellEnd"/>
    </w:p>
    <w:p w:rsidR="001231EB" w:rsidRPr="00F830D1" w:rsidRDefault="001231EB" w:rsidP="001231EB">
      <w:pPr>
        <w:ind w:firstLine="0"/>
        <w:jc w:val="both"/>
        <w:rPr>
          <w:b/>
        </w:rPr>
      </w:pPr>
    </w:p>
    <w:p w:rsidR="00972B6A" w:rsidRPr="00D07CFE" w:rsidRDefault="0038015C" w:rsidP="00972B6A">
      <w:pPr>
        <w:spacing w:line="312" w:lineRule="auto"/>
        <w:ind w:firstLine="0"/>
        <w:jc w:val="both"/>
        <w:rPr>
          <w:sz w:val="24"/>
          <w:szCs w:val="24"/>
        </w:rPr>
      </w:pPr>
      <w:r w:rsidRPr="00F830D1">
        <w:tab/>
      </w:r>
      <w:proofErr w:type="spellStart"/>
      <w:r w:rsidRPr="009F5AAB">
        <w:rPr>
          <w:sz w:val="24"/>
          <w:szCs w:val="24"/>
        </w:rPr>
        <w:t>Խոշորացման</w:t>
      </w:r>
      <w:proofErr w:type="spellEnd"/>
      <w:r w:rsidR="00361E21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արդյունքում</w:t>
      </w:r>
      <w:proofErr w:type="spellEnd"/>
      <w:r w:rsidR="00361E21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ձևավորվել</w:t>
      </w:r>
      <w:proofErr w:type="spellEnd"/>
      <w:r w:rsidRPr="009F5AAB">
        <w:rPr>
          <w:sz w:val="24"/>
          <w:szCs w:val="24"/>
        </w:rPr>
        <w:t xml:space="preserve"> է </w:t>
      </w:r>
      <w:proofErr w:type="spellStart"/>
      <w:r w:rsidRPr="009F5AAB">
        <w:rPr>
          <w:sz w:val="24"/>
          <w:szCs w:val="24"/>
        </w:rPr>
        <w:t>առավել</w:t>
      </w:r>
      <w:proofErr w:type="spellEnd"/>
      <w:r w:rsidR="00361E21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մրցակցային</w:t>
      </w:r>
      <w:proofErr w:type="spellEnd"/>
      <w:r w:rsidR="00361E21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ավագանի</w:t>
      </w:r>
      <w:proofErr w:type="spellEnd"/>
      <w:r w:rsidRPr="009F5AAB">
        <w:rPr>
          <w:sz w:val="24"/>
          <w:szCs w:val="24"/>
        </w:rPr>
        <w:t xml:space="preserve">, </w:t>
      </w:r>
      <w:proofErr w:type="spellStart"/>
      <w:r w:rsidRPr="009F5AAB">
        <w:rPr>
          <w:sz w:val="24"/>
          <w:szCs w:val="24"/>
        </w:rPr>
        <w:t>հաս</w:t>
      </w:r>
      <w:r w:rsidR="00A63FC4" w:rsidRPr="009F5AAB">
        <w:rPr>
          <w:sz w:val="24"/>
          <w:szCs w:val="24"/>
        </w:rPr>
        <w:t>տ</w:t>
      </w:r>
      <w:r w:rsidRPr="009F5AAB">
        <w:rPr>
          <w:sz w:val="24"/>
          <w:szCs w:val="24"/>
        </w:rPr>
        <w:t>իքների</w:t>
      </w:r>
      <w:proofErr w:type="spellEnd"/>
      <w:r w:rsidR="00361E21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վերաբաշխում</w:t>
      </w:r>
      <w:proofErr w:type="spellEnd"/>
      <w:r w:rsidRPr="009F5AAB">
        <w:rPr>
          <w:sz w:val="24"/>
          <w:szCs w:val="24"/>
        </w:rPr>
        <w:t xml:space="preserve">, </w:t>
      </w:r>
      <w:proofErr w:type="spellStart"/>
      <w:r w:rsidRPr="009F5AAB">
        <w:rPr>
          <w:sz w:val="24"/>
          <w:szCs w:val="24"/>
        </w:rPr>
        <w:t>ինչի</w:t>
      </w:r>
      <w:proofErr w:type="spellEnd"/>
      <w:r w:rsidR="00361E21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արդյունքում</w:t>
      </w:r>
      <w:proofErr w:type="spellEnd"/>
      <w:r w:rsidR="00361E21" w:rsidRPr="009F5AAB">
        <w:rPr>
          <w:sz w:val="24"/>
          <w:szCs w:val="24"/>
        </w:rPr>
        <w:t xml:space="preserve"> </w:t>
      </w:r>
      <w:proofErr w:type="spellStart"/>
      <w:r w:rsidR="00DB5851" w:rsidRPr="009F5AAB">
        <w:rPr>
          <w:sz w:val="24"/>
          <w:szCs w:val="24"/>
        </w:rPr>
        <w:t>Չարենցավանի</w:t>
      </w:r>
      <w:proofErr w:type="spellEnd"/>
      <w:r w:rsidR="00DB5851" w:rsidRPr="009F5AAB">
        <w:rPr>
          <w:sz w:val="24"/>
          <w:szCs w:val="24"/>
        </w:rPr>
        <w:t xml:space="preserve"> </w:t>
      </w:r>
      <w:proofErr w:type="spellStart"/>
      <w:r w:rsidR="00DB5851" w:rsidRPr="009F5AAB">
        <w:rPr>
          <w:sz w:val="24"/>
          <w:szCs w:val="24"/>
        </w:rPr>
        <w:t>համայնքում</w:t>
      </w:r>
      <w:proofErr w:type="spellEnd"/>
      <w:r w:rsidR="00DB5851" w:rsidRPr="009F5AAB">
        <w:rPr>
          <w:sz w:val="24"/>
          <w:szCs w:val="24"/>
        </w:rPr>
        <w:t xml:space="preserve"> 65 </w:t>
      </w:r>
      <w:proofErr w:type="spellStart"/>
      <w:r w:rsidR="00DB5851" w:rsidRPr="009F5AAB">
        <w:rPr>
          <w:sz w:val="24"/>
          <w:szCs w:val="24"/>
        </w:rPr>
        <w:t>հաստիք</w:t>
      </w:r>
      <w:proofErr w:type="spellEnd"/>
      <w:r w:rsidR="00972B6A" w:rsidRPr="009F5AAB">
        <w:rPr>
          <w:sz w:val="24"/>
          <w:szCs w:val="24"/>
        </w:rPr>
        <w:t>՝</w:t>
      </w:r>
      <w:r w:rsidR="00DB5851" w:rsidRPr="009F5AAB">
        <w:rPr>
          <w:sz w:val="24"/>
          <w:szCs w:val="24"/>
        </w:rPr>
        <w:t xml:space="preserve"> </w:t>
      </w:r>
      <w:proofErr w:type="spellStart"/>
      <w:r w:rsidR="00972B6A" w:rsidRPr="00D07CFE">
        <w:rPr>
          <w:sz w:val="24"/>
          <w:szCs w:val="24"/>
        </w:rPr>
        <w:t>պակասել</w:t>
      </w:r>
      <w:proofErr w:type="spellEnd"/>
      <w:r w:rsidR="00972B6A" w:rsidRPr="00D07CFE">
        <w:rPr>
          <w:sz w:val="24"/>
          <w:szCs w:val="24"/>
        </w:rPr>
        <w:t xml:space="preserve"> է ՝7,5 </w:t>
      </w:r>
      <w:proofErr w:type="spellStart"/>
      <w:r w:rsidR="00972B6A" w:rsidRPr="00D07CFE">
        <w:rPr>
          <w:sz w:val="24"/>
          <w:szCs w:val="24"/>
        </w:rPr>
        <w:t>հաստիք</w:t>
      </w:r>
      <w:proofErr w:type="spellEnd"/>
      <w:r w:rsidR="00972B6A" w:rsidRPr="00D07CFE">
        <w:rPr>
          <w:sz w:val="24"/>
          <w:szCs w:val="24"/>
        </w:rPr>
        <w:t xml:space="preserve"> , /</w:t>
      </w:r>
      <w:proofErr w:type="spellStart"/>
      <w:r w:rsidR="00972B6A" w:rsidRPr="00D07CFE">
        <w:rPr>
          <w:sz w:val="24"/>
          <w:szCs w:val="24"/>
        </w:rPr>
        <w:t>դաստիարակի</w:t>
      </w:r>
      <w:proofErr w:type="spellEnd"/>
      <w:r w:rsidR="00972B6A" w:rsidRPr="00D07CFE">
        <w:rPr>
          <w:sz w:val="24"/>
          <w:szCs w:val="24"/>
        </w:rPr>
        <w:t xml:space="preserve">, </w:t>
      </w:r>
      <w:proofErr w:type="spellStart"/>
      <w:r w:rsidR="00972B6A" w:rsidRPr="00D07CFE">
        <w:rPr>
          <w:sz w:val="24"/>
          <w:szCs w:val="24"/>
        </w:rPr>
        <w:t>լվացարարի,փոխտնօրեն</w:t>
      </w:r>
      <w:proofErr w:type="spellEnd"/>
      <w:r w:rsidR="00972B6A" w:rsidRPr="00D07CFE">
        <w:rPr>
          <w:sz w:val="24"/>
          <w:szCs w:val="24"/>
        </w:rPr>
        <w:t xml:space="preserve"> </w:t>
      </w:r>
      <w:proofErr w:type="spellStart"/>
      <w:r w:rsidR="00972B6A" w:rsidRPr="00D07CFE">
        <w:rPr>
          <w:sz w:val="24"/>
          <w:szCs w:val="24"/>
        </w:rPr>
        <w:t>կազմակերպչական</w:t>
      </w:r>
      <w:proofErr w:type="spellEnd"/>
      <w:r w:rsidR="00972B6A" w:rsidRPr="00D07CFE">
        <w:rPr>
          <w:sz w:val="24"/>
          <w:szCs w:val="24"/>
        </w:rPr>
        <w:t xml:space="preserve"> </w:t>
      </w:r>
      <w:proofErr w:type="spellStart"/>
      <w:r w:rsidR="00972B6A" w:rsidRPr="00D07CFE">
        <w:rPr>
          <w:sz w:val="24"/>
          <w:szCs w:val="24"/>
        </w:rPr>
        <w:t>գծով</w:t>
      </w:r>
      <w:proofErr w:type="spellEnd"/>
      <w:r w:rsidR="00972B6A" w:rsidRPr="00D07CFE">
        <w:rPr>
          <w:sz w:val="24"/>
          <w:szCs w:val="24"/>
        </w:rPr>
        <w:t xml:space="preserve">, </w:t>
      </w:r>
      <w:proofErr w:type="spellStart"/>
      <w:r w:rsidR="00972B6A" w:rsidRPr="00D07CFE">
        <w:rPr>
          <w:sz w:val="24"/>
          <w:szCs w:val="24"/>
        </w:rPr>
        <w:t>հավաքարարի</w:t>
      </w:r>
      <w:proofErr w:type="spellEnd"/>
      <w:r w:rsidR="00972B6A" w:rsidRPr="00D07CFE">
        <w:rPr>
          <w:sz w:val="24"/>
          <w:szCs w:val="24"/>
        </w:rPr>
        <w:t xml:space="preserve">, </w:t>
      </w:r>
      <w:proofErr w:type="spellStart"/>
      <w:r w:rsidR="00972B6A" w:rsidRPr="00D07CFE">
        <w:rPr>
          <w:sz w:val="24"/>
          <w:szCs w:val="24"/>
        </w:rPr>
        <w:t>ներթաղամասային</w:t>
      </w:r>
      <w:proofErr w:type="spellEnd"/>
      <w:r w:rsidR="00972B6A" w:rsidRPr="00D07CFE">
        <w:rPr>
          <w:sz w:val="24"/>
          <w:szCs w:val="24"/>
        </w:rPr>
        <w:t xml:space="preserve"> և </w:t>
      </w:r>
      <w:proofErr w:type="spellStart"/>
      <w:r w:rsidR="00972B6A" w:rsidRPr="00D07CFE">
        <w:rPr>
          <w:sz w:val="24"/>
          <w:szCs w:val="24"/>
        </w:rPr>
        <w:t>երկրորդական</w:t>
      </w:r>
      <w:proofErr w:type="spellEnd"/>
      <w:r w:rsidR="00972B6A" w:rsidRPr="00D07CFE">
        <w:rPr>
          <w:sz w:val="24"/>
          <w:szCs w:val="24"/>
        </w:rPr>
        <w:t xml:space="preserve"> </w:t>
      </w:r>
      <w:proofErr w:type="spellStart"/>
      <w:r w:rsidR="00972B6A" w:rsidRPr="00D07CFE">
        <w:rPr>
          <w:sz w:val="24"/>
          <w:szCs w:val="24"/>
        </w:rPr>
        <w:t>փողոցների</w:t>
      </w:r>
      <w:proofErr w:type="spellEnd"/>
      <w:r w:rsidR="00972B6A" w:rsidRPr="00D07CFE">
        <w:rPr>
          <w:sz w:val="24"/>
          <w:szCs w:val="24"/>
        </w:rPr>
        <w:t xml:space="preserve"> /: </w:t>
      </w:r>
      <w:proofErr w:type="spellStart"/>
      <w:r w:rsidR="009F0F1F">
        <w:rPr>
          <w:sz w:val="24"/>
          <w:szCs w:val="24"/>
        </w:rPr>
        <w:t>Փետրվարին</w:t>
      </w:r>
      <w:proofErr w:type="spellEnd"/>
      <w:r w:rsidR="009F0F1F">
        <w:rPr>
          <w:sz w:val="24"/>
          <w:szCs w:val="24"/>
        </w:rPr>
        <w:t xml:space="preserve"> </w:t>
      </w:r>
      <w:proofErr w:type="spellStart"/>
      <w:r w:rsidR="009F0F1F">
        <w:rPr>
          <w:sz w:val="24"/>
          <w:szCs w:val="24"/>
        </w:rPr>
        <w:t>ա</w:t>
      </w:r>
      <w:r w:rsidR="00972B6A" w:rsidRPr="00D07CFE">
        <w:rPr>
          <w:sz w:val="24"/>
          <w:szCs w:val="24"/>
        </w:rPr>
        <w:t>վելացել</w:t>
      </w:r>
      <w:proofErr w:type="spellEnd"/>
      <w:r w:rsidR="00972B6A" w:rsidRPr="00D07CFE">
        <w:rPr>
          <w:sz w:val="24"/>
          <w:szCs w:val="24"/>
        </w:rPr>
        <w:t xml:space="preserve"> է՝ 7 </w:t>
      </w:r>
      <w:proofErr w:type="spellStart"/>
      <w:r w:rsidR="00972B6A" w:rsidRPr="00D07CFE">
        <w:rPr>
          <w:sz w:val="24"/>
          <w:szCs w:val="24"/>
        </w:rPr>
        <w:t>հասիք</w:t>
      </w:r>
      <w:proofErr w:type="spellEnd"/>
      <w:r w:rsidR="00972B6A" w:rsidRPr="00D07CFE">
        <w:rPr>
          <w:sz w:val="24"/>
          <w:szCs w:val="24"/>
        </w:rPr>
        <w:t>,/</w:t>
      </w:r>
      <w:proofErr w:type="spellStart"/>
      <w:r w:rsidR="00972B6A" w:rsidRPr="00D07CFE">
        <w:rPr>
          <w:sz w:val="24"/>
          <w:szCs w:val="24"/>
        </w:rPr>
        <w:t>մեթոդ.ուս.գծով</w:t>
      </w:r>
      <w:proofErr w:type="spellEnd"/>
      <w:r w:rsidR="00972B6A" w:rsidRPr="00D07CFE">
        <w:rPr>
          <w:sz w:val="24"/>
          <w:szCs w:val="24"/>
        </w:rPr>
        <w:t xml:space="preserve"> </w:t>
      </w:r>
      <w:proofErr w:type="spellStart"/>
      <w:r w:rsidR="00972B6A" w:rsidRPr="00D07CFE">
        <w:rPr>
          <w:sz w:val="24"/>
          <w:szCs w:val="24"/>
        </w:rPr>
        <w:t>տնօրենի</w:t>
      </w:r>
      <w:proofErr w:type="spellEnd"/>
      <w:r w:rsidR="00972B6A" w:rsidRPr="00D07CFE">
        <w:rPr>
          <w:sz w:val="24"/>
          <w:szCs w:val="24"/>
        </w:rPr>
        <w:t xml:space="preserve"> </w:t>
      </w:r>
      <w:proofErr w:type="spellStart"/>
      <w:r w:rsidR="00972B6A" w:rsidRPr="00D07CFE">
        <w:rPr>
          <w:sz w:val="24"/>
          <w:szCs w:val="24"/>
        </w:rPr>
        <w:t>տեղակալ,փոխարինող</w:t>
      </w:r>
      <w:proofErr w:type="spellEnd"/>
      <w:r w:rsidR="00972B6A" w:rsidRPr="00D07CFE">
        <w:rPr>
          <w:sz w:val="24"/>
          <w:szCs w:val="24"/>
        </w:rPr>
        <w:t xml:space="preserve"> </w:t>
      </w:r>
      <w:proofErr w:type="spellStart"/>
      <w:r w:rsidR="00972B6A" w:rsidRPr="00D07CFE">
        <w:rPr>
          <w:sz w:val="24"/>
          <w:szCs w:val="24"/>
        </w:rPr>
        <w:t>դաստիարակի</w:t>
      </w:r>
      <w:proofErr w:type="spellEnd"/>
      <w:r w:rsidR="00972B6A" w:rsidRPr="00D07CFE">
        <w:rPr>
          <w:sz w:val="24"/>
          <w:szCs w:val="24"/>
        </w:rPr>
        <w:t xml:space="preserve"> </w:t>
      </w:r>
      <w:proofErr w:type="spellStart"/>
      <w:r w:rsidR="00972B6A" w:rsidRPr="00D07CFE">
        <w:rPr>
          <w:sz w:val="24"/>
          <w:szCs w:val="24"/>
        </w:rPr>
        <w:t>օգնական</w:t>
      </w:r>
      <w:proofErr w:type="spellEnd"/>
      <w:r w:rsidR="00972B6A" w:rsidRPr="00D07CFE">
        <w:rPr>
          <w:sz w:val="24"/>
          <w:szCs w:val="24"/>
        </w:rPr>
        <w:t xml:space="preserve"> </w:t>
      </w:r>
      <w:proofErr w:type="spellStart"/>
      <w:r w:rsidR="00972B6A" w:rsidRPr="00D07CFE">
        <w:rPr>
          <w:sz w:val="24"/>
          <w:szCs w:val="24"/>
        </w:rPr>
        <w:t>բուժքույր</w:t>
      </w:r>
      <w:proofErr w:type="spellEnd"/>
      <w:r w:rsidR="00972B6A" w:rsidRPr="00D07CFE">
        <w:rPr>
          <w:sz w:val="24"/>
          <w:szCs w:val="24"/>
        </w:rPr>
        <w:t xml:space="preserve">, </w:t>
      </w:r>
      <w:proofErr w:type="spellStart"/>
      <w:r w:rsidR="00972B6A" w:rsidRPr="00D07CFE">
        <w:rPr>
          <w:sz w:val="24"/>
          <w:szCs w:val="24"/>
        </w:rPr>
        <w:t>տնտեսվար</w:t>
      </w:r>
      <w:proofErr w:type="spellEnd"/>
      <w:r w:rsidR="00972B6A" w:rsidRPr="00D07CFE">
        <w:rPr>
          <w:sz w:val="24"/>
          <w:szCs w:val="24"/>
        </w:rPr>
        <w:t xml:space="preserve">, </w:t>
      </w:r>
      <w:proofErr w:type="spellStart"/>
      <w:r w:rsidR="00972B6A" w:rsidRPr="00D07CFE">
        <w:rPr>
          <w:sz w:val="24"/>
          <w:szCs w:val="24"/>
        </w:rPr>
        <w:t>ուսուցիչ</w:t>
      </w:r>
      <w:proofErr w:type="spellEnd"/>
      <w:r w:rsidR="00972B6A" w:rsidRPr="00D07CFE">
        <w:rPr>
          <w:sz w:val="24"/>
          <w:szCs w:val="24"/>
        </w:rPr>
        <w:t xml:space="preserve"> /:</w:t>
      </w:r>
    </w:p>
    <w:p w:rsidR="00B62455" w:rsidRPr="009F5AAB" w:rsidRDefault="00B62455" w:rsidP="00926063">
      <w:pPr>
        <w:spacing w:line="312" w:lineRule="auto"/>
        <w:ind w:firstLine="0"/>
        <w:jc w:val="both"/>
        <w:rPr>
          <w:sz w:val="24"/>
          <w:szCs w:val="24"/>
        </w:rPr>
      </w:pPr>
      <w:r w:rsidRPr="009F5AAB">
        <w:rPr>
          <w:sz w:val="24"/>
          <w:szCs w:val="24"/>
        </w:rPr>
        <w:tab/>
      </w:r>
      <w:proofErr w:type="spellStart"/>
      <w:r w:rsidRPr="009F5AAB">
        <w:rPr>
          <w:sz w:val="24"/>
          <w:szCs w:val="24"/>
        </w:rPr>
        <w:t>Համայնքապետարանում</w:t>
      </w:r>
      <w:proofErr w:type="spellEnd"/>
      <w:r w:rsidR="00E40F0E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գործում</w:t>
      </w:r>
      <w:proofErr w:type="spellEnd"/>
      <w:r w:rsidRPr="009F5AAB">
        <w:rPr>
          <w:sz w:val="24"/>
          <w:szCs w:val="24"/>
        </w:rPr>
        <w:t xml:space="preserve"> է </w:t>
      </w:r>
      <w:proofErr w:type="spellStart"/>
      <w:r w:rsidRPr="009F5AAB">
        <w:rPr>
          <w:sz w:val="24"/>
          <w:szCs w:val="24"/>
        </w:rPr>
        <w:t>քաղաքացիների</w:t>
      </w:r>
      <w:proofErr w:type="spellEnd"/>
      <w:r w:rsidR="00E40F0E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սպասարկման</w:t>
      </w:r>
      <w:proofErr w:type="spellEnd"/>
      <w:r w:rsidR="00E40F0E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գրասենյակ</w:t>
      </w:r>
      <w:proofErr w:type="spellEnd"/>
      <w:r w:rsidRPr="009F5AAB">
        <w:rPr>
          <w:sz w:val="24"/>
          <w:szCs w:val="24"/>
        </w:rPr>
        <w:t xml:space="preserve"> (ՔՍԳ), </w:t>
      </w:r>
      <w:proofErr w:type="spellStart"/>
      <w:r w:rsidRPr="009F5AAB">
        <w:rPr>
          <w:sz w:val="24"/>
          <w:szCs w:val="24"/>
        </w:rPr>
        <w:t>որի</w:t>
      </w:r>
      <w:proofErr w:type="spellEnd"/>
      <w:r w:rsidR="00E40F0E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միջոցով</w:t>
      </w:r>
      <w:proofErr w:type="spellEnd"/>
      <w:r w:rsidR="00E40F0E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իրականացվում</w:t>
      </w:r>
      <w:proofErr w:type="spellEnd"/>
      <w:r w:rsidRPr="009F5AAB">
        <w:rPr>
          <w:sz w:val="24"/>
          <w:szCs w:val="24"/>
        </w:rPr>
        <w:t xml:space="preserve"> է </w:t>
      </w:r>
      <w:proofErr w:type="spellStart"/>
      <w:r w:rsidRPr="009F5AAB">
        <w:rPr>
          <w:sz w:val="24"/>
          <w:szCs w:val="24"/>
        </w:rPr>
        <w:t>բնակչությանը</w:t>
      </w:r>
      <w:proofErr w:type="spellEnd"/>
      <w:r w:rsidR="00E40F0E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մատուցվող</w:t>
      </w:r>
      <w:proofErr w:type="spellEnd"/>
      <w:r w:rsidR="00E40F0E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հանրային</w:t>
      </w:r>
      <w:proofErr w:type="spellEnd"/>
      <w:r w:rsidR="00E40F0E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ծառայությունների</w:t>
      </w:r>
      <w:proofErr w:type="spellEnd"/>
      <w:r w:rsidR="00E40F0E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տրամադրումը</w:t>
      </w:r>
      <w:proofErr w:type="spellEnd"/>
      <w:r w:rsidRPr="009F5AAB">
        <w:rPr>
          <w:sz w:val="24"/>
          <w:szCs w:val="24"/>
        </w:rPr>
        <w:t xml:space="preserve">: </w:t>
      </w:r>
      <w:proofErr w:type="spellStart"/>
      <w:r w:rsidRPr="009F5AAB">
        <w:rPr>
          <w:sz w:val="24"/>
          <w:szCs w:val="24"/>
        </w:rPr>
        <w:t>Գրասենյակները</w:t>
      </w:r>
      <w:proofErr w:type="spellEnd"/>
      <w:r w:rsidR="00E40F0E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գործում</w:t>
      </w:r>
      <w:proofErr w:type="spellEnd"/>
      <w:r w:rsidR="00E40F0E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են</w:t>
      </w:r>
      <w:proofErr w:type="spellEnd"/>
      <w:r w:rsidRPr="009F5AAB">
        <w:rPr>
          <w:sz w:val="24"/>
          <w:szCs w:val="24"/>
        </w:rPr>
        <w:t xml:space="preserve"> «</w:t>
      </w:r>
      <w:proofErr w:type="spellStart"/>
      <w:r w:rsidRPr="009F5AAB">
        <w:rPr>
          <w:sz w:val="24"/>
          <w:szCs w:val="24"/>
        </w:rPr>
        <w:t>Մեկ</w:t>
      </w:r>
      <w:proofErr w:type="spellEnd"/>
      <w:r w:rsidR="004158E0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պատուհան</w:t>
      </w:r>
      <w:proofErr w:type="spellEnd"/>
      <w:r w:rsidRPr="009F5AAB">
        <w:rPr>
          <w:sz w:val="24"/>
          <w:szCs w:val="24"/>
        </w:rPr>
        <w:t xml:space="preserve">, </w:t>
      </w:r>
      <w:proofErr w:type="spellStart"/>
      <w:r w:rsidRPr="009F5AAB">
        <w:rPr>
          <w:sz w:val="24"/>
          <w:szCs w:val="24"/>
        </w:rPr>
        <w:t>մեկ</w:t>
      </w:r>
      <w:proofErr w:type="spellEnd"/>
      <w:r w:rsidR="004158E0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կանգառ</w:t>
      </w:r>
      <w:proofErr w:type="spellEnd"/>
      <w:r w:rsidRPr="009F5AAB">
        <w:rPr>
          <w:sz w:val="24"/>
          <w:szCs w:val="24"/>
        </w:rPr>
        <w:t xml:space="preserve">» </w:t>
      </w:r>
      <w:proofErr w:type="spellStart"/>
      <w:r w:rsidRPr="009F5AAB">
        <w:rPr>
          <w:sz w:val="24"/>
          <w:szCs w:val="24"/>
        </w:rPr>
        <w:t>սկզբունքով</w:t>
      </w:r>
      <w:proofErr w:type="spellEnd"/>
      <w:r w:rsidRPr="009F5AAB">
        <w:rPr>
          <w:sz w:val="24"/>
          <w:szCs w:val="24"/>
        </w:rPr>
        <w:t xml:space="preserve">՝ </w:t>
      </w:r>
      <w:proofErr w:type="spellStart"/>
      <w:r w:rsidRPr="009F5AAB">
        <w:rPr>
          <w:sz w:val="24"/>
          <w:szCs w:val="24"/>
        </w:rPr>
        <w:t>բնակչի</w:t>
      </w:r>
      <w:proofErr w:type="spellEnd"/>
      <w:r w:rsidR="00E40F0E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համար</w:t>
      </w:r>
      <w:proofErr w:type="spellEnd"/>
      <w:r w:rsidR="00E40F0E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ապահովելով</w:t>
      </w:r>
      <w:proofErr w:type="spellEnd"/>
      <w:r w:rsidR="00E40F0E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հարմարավետ</w:t>
      </w:r>
      <w:proofErr w:type="spellEnd"/>
      <w:r w:rsidRPr="009F5AAB">
        <w:rPr>
          <w:sz w:val="24"/>
          <w:szCs w:val="24"/>
        </w:rPr>
        <w:t xml:space="preserve"> և </w:t>
      </w:r>
      <w:proofErr w:type="spellStart"/>
      <w:r w:rsidRPr="009F5AAB">
        <w:rPr>
          <w:sz w:val="24"/>
          <w:szCs w:val="24"/>
        </w:rPr>
        <w:t>որակյալ</w:t>
      </w:r>
      <w:proofErr w:type="spellEnd"/>
      <w:r w:rsidR="00E40F0E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սպասարկում</w:t>
      </w:r>
      <w:proofErr w:type="spellEnd"/>
      <w:r w:rsidRPr="009F5AAB">
        <w:rPr>
          <w:sz w:val="24"/>
          <w:szCs w:val="24"/>
        </w:rPr>
        <w:t>:</w:t>
      </w:r>
    </w:p>
    <w:p w:rsidR="00B62455" w:rsidRPr="009F5AAB" w:rsidRDefault="00E40F0E" w:rsidP="00926063">
      <w:pPr>
        <w:spacing w:line="312" w:lineRule="auto"/>
        <w:jc w:val="both"/>
        <w:rPr>
          <w:sz w:val="24"/>
          <w:szCs w:val="24"/>
        </w:rPr>
      </w:pPr>
      <w:proofErr w:type="spellStart"/>
      <w:r w:rsidRPr="009F5AAB">
        <w:rPr>
          <w:sz w:val="24"/>
          <w:szCs w:val="24"/>
        </w:rPr>
        <w:t>Չարենցավան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համայնքում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ներդրված</w:t>
      </w:r>
      <w:proofErr w:type="spellEnd"/>
      <w:r w:rsidR="00B62455" w:rsidRPr="009F5AAB">
        <w:rPr>
          <w:sz w:val="24"/>
          <w:szCs w:val="24"/>
        </w:rPr>
        <w:t xml:space="preserve"> է </w:t>
      </w:r>
      <w:proofErr w:type="spellStart"/>
      <w:r w:rsidR="00B62455" w:rsidRPr="009F5AAB">
        <w:rPr>
          <w:sz w:val="24"/>
          <w:szCs w:val="24"/>
        </w:rPr>
        <w:t>Համայնքային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կառավարման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տեղեկատվական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համակարգի</w:t>
      </w:r>
      <w:proofErr w:type="spellEnd"/>
      <w:r w:rsidR="00B62455" w:rsidRPr="009F5AAB">
        <w:rPr>
          <w:sz w:val="24"/>
          <w:szCs w:val="24"/>
        </w:rPr>
        <w:t xml:space="preserve">՝ (ՀԿՏՀ) </w:t>
      </w:r>
      <w:proofErr w:type="spellStart"/>
      <w:r w:rsidR="00B62455" w:rsidRPr="009F5AAB">
        <w:rPr>
          <w:sz w:val="24"/>
          <w:szCs w:val="24"/>
        </w:rPr>
        <w:t>խոշորացված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համայնքի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համար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մշակված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տարբերակը</w:t>
      </w:r>
      <w:proofErr w:type="spellEnd"/>
      <w:r w:rsidR="00B62455" w:rsidRPr="009F5AAB">
        <w:rPr>
          <w:sz w:val="24"/>
          <w:szCs w:val="24"/>
        </w:rPr>
        <w:t xml:space="preserve">, </w:t>
      </w:r>
      <w:proofErr w:type="spellStart"/>
      <w:r w:rsidR="00B62455" w:rsidRPr="009F5AAB">
        <w:rPr>
          <w:sz w:val="24"/>
          <w:szCs w:val="24"/>
        </w:rPr>
        <w:t>որը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հնարավորություն</w:t>
      </w:r>
      <w:proofErr w:type="spellEnd"/>
      <w:r w:rsidR="00B62455" w:rsidRPr="009F5AAB">
        <w:rPr>
          <w:sz w:val="24"/>
          <w:szCs w:val="24"/>
        </w:rPr>
        <w:t xml:space="preserve"> է </w:t>
      </w:r>
      <w:proofErr w:type="spellStart"/>
      <w:r w:rsidR="00B62455" w:rsidRPr="009F5AAB">
        <w:rPr>
          <w:sz w:val="24"/>
          <w:szCs w:val="24"/>
        </w:rPr>
        <w:t>ընձեռում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համայնքի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բնակավայրերում</w:t>
      </w:r>
      <w:proofErr w:type="spellEnd"/>
      <w:r w:rsidR="00B62455" w:rsidRPr="009F5AAB">
        <w:rPr>
          <w:sz w:val="24"/>
          <w:szCs w:val="24"/>
        </w:rPr>
        <w:t xml:space="preserve">, </w:t>
      </w:r>
      <w:proofErr w:type="spellStart"/>
      <w:r w:rsidR="00B62455" w:rsidRPr="009F5AAB">
        <w:rPr>
          <w:sz w:val="24"/>
          <w:szCs w:val="24"/>
        </w:rPr>
        <w:t>վարչական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ղեկավարների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միջոցով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քաղաքացիներին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էլեկտրոնային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եղանակով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մատուցել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գրեթե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բոլոր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այն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ծառայությունները</w:t>
      </w:r>
      <w:proofErr w:type="spellEnd"/>
      <w:r w:rsidR="00B62455" w:rsidRPr="009F5AAB">
        <w:rPr>
          <w:sz w:val="24"/>
          <w:szCs w:val="24"/>
        </w:rPr>
        <w:t xml:space="preserve">, </w:t>
      </w:r>
      <w:proofErr w:type="spellStart"/>
      <w:r w:rsidR="00B62455" w:rsidRPr="009F5AAB">
        <w:rPr>
          <w:sz w:val="24"/>
          <w:szCs w:val="24"/>
        </w:rPr>
        <w:t>որոնք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տրամադրվում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են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քաղաքացուն</w:t>
      </w:r>
      <w:proofErr w:type="spellEnd"/>
      <w:r w:rsidR="00B62455" w:rsidRPr="009F5AAB">
        <w:rPr>
          <w:sz w:val="24"/>
          <w:szCs w:val="24"/>
        </w:rPr>
        <w:t xml:space="preserve">՝ </w:t>
      </w:r>
      <w:proofErr w:type="spellStart"/>
      <w:r w:rsidR="00B62455" w:rsidRPr="009F5AAB">
        <w:rPr>
          <w:sz w:val="24"/>
          <w:szCs w:val="24"/>
        </w:rPr>
        <w:t>համայնքապետարան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այցելելու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դեպքում</w:t>
      </w:r>
      <w:proofErr w:type="spellEnd"/>
      <w:r w:rsidR="00B62455" w:rsidRPr="009F5AAB">
        <w:rPr>
          <w:sz w:val="24"/>
          <w:szCs w:val="24"/>
        </w:rPr>
        <w:t xml:space="preserve">: </w:t>
      </w:r>
      <w:proofErr w:type="spellStart"/>
      <w:r w:rsidR="00B62455" w:rsidRPr="009F5AAB">
        <w:rPr>
          <w:sz w:val="24"/>
          <w:szCs w:val="24"/>
        </w:rPr>
        <w:t>Նման</w:t>
      </w:r>
      <w:proofErr w:type="spellEnd"/>
      <w:r w:rsidR="001C4334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ծառայությունների</w:t>
      </w:r>
      <w:proofErr w:type="spellEnd"/>
      <w:r w:rsidR="001C4334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թվին</w:t>
      </w:r>
      <w:proofErr w:type="spellEnd"/>
      <w:r w:rsidR="001C4334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են</w:t>
      </w:r>
      <w:proofErr w:type="spellEnd"/>
      <w:r w:rsidR="001C4334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պատկանում</w:t>
      </w:r>
      <w:proofErr w:type="spellEnd"/>
      <w:r w:rsidR="001C4334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քաղաքացիների</w:t>
      </w:r>
      <w:proofErr w:type="spellEnd"/>
      <w:r w:rsidR="001C4334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դիմումների</w:t>
      </w:r>
      <w:proofErr w:type="spellEnd"/>
      <w:r w:rsidR="001C4334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ընդունումը</w:t>
      </w:r>
      <w:proofErr w:type="spellEnd"/>
      <w:r w:rsidR="00B62455" w:rsidRPr="009F5AAB">
        <w:rPr>
          <w:sz w:val="24"/>
          <w:szCs w:val="24"/>
        </w:rPr>
        <w:t xml:space="preserve">, </w:t>
      </w:r>
      <w:proofErr w:type="spellStart"/>
      <w:r w:rsidR="00B62455" w:rsidRPr="009F5AAB">
        <w:rPr>
          <w:sz w:val="24"/>
          <w:szCs w:val="24"/>
        </w:rPr>
        <w:t>տարաբնույթ</w:t>
      </w:r>
      <w:proofErr w:type="spellEnd"/>
      <w:r w:rsidR="001C4334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տեղեկանքների</w:t>
      </w:r>
      <w:proofErr w:type="spellEnd"/>
      <w:r w:rsidR="001C4334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տրամադրումը</w:t>
      </w:r>
      <w:proofErr w:type="spellEnd"/>
      <w:r w:rsidR="00B62455" w:rsidRPr="009F5AAB">
        <w:rPr>
          <w:sz w:val="24"/>
          <w:szCs w:val="24"/>
        </w:rPr>
        <w:t xml:space="preserve">, </w:t>
      </w:r>
      <w:proofErr w:type="spellStart"/>
      <w:r w:rsidR="00B62455" w:rsidRPr="009F5AAB">
        <w:rPr>
          <w:sz w:val="24"/>
          <w:szCs w:val="24"/>
        </w:rPr>
        <w:t>համայնքի</w:t>
      </w:r>
      <w:proofErr w:type="spellEnd"/>
      <w:r w:rsidR="001C4334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ղեկավարի</w:t>
      </w:r>
      <w:proofErr w:type="spellEnd"/>
      <w:r w:rsidR="00B62455" w:rsidRPr="009F5AAB">
        <w:rPr>
          <w:sz w:val="24"/>
          <w:szCs w:val="24"/>
        </w:rPr>
        <w:t xml:space="preserve"> և </w:t>
      </w:r>
      <w:proofErr w:type="spellStart"/>
      <w:r w:rsidR="00B62455" w:rsidRPr="009F5AAB">
        <w:rPr>
          <w:sz w:val="24"/>
          <w:szCs w:val="24"/>
        </w:rPr>
        <w:t>ավագանու</w:t>
      </w:r>
      <w:proofErr w:type="spellEnd"/>
      <w:r w:rsidR="001C4334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մոտ</w:t>
      </w:r>
      <w:proofErr w:type="spellEnd"/>
      <w:r w:rsidR="001C4334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ընդունելության</w:t>
      </w:r>
      <w:proofErr w:type="spellEnd"/>
      <w:r w:rsidR="001C4334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գրանցումը</w:t>
      </w:r>
      <w:proofErr w:type="spellEnd"/>
      <w:r w:rsidR="00B62455" w:rsidRPr="009F5AAB">
        <w:rPr>
          <w:sz w:val="24"/>
          <w:szCs w:val="24"/>
        </w:rPr>
        <w:t xml:space="preserve">, </w:t>
      </w:r>
      <w:proofErr w:type="spellStart"/>
      <w:r w:rsidR="00B62455" w:rsidRPr="009F5AAB">
        <w:rPr>
          <w:sz w:val="24"/>
          <w:szCs w:val="24"/>
        </w:rPr>
        <w:t>գույքային</w:t>
      </w:r>
      <w:proofErr w:type="spellEnd"/>
      <w:r w:rsidR="001C4334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հարկերի</w:t>
      </w:r>
      <w:proofErr w:type="spellEnd"/>
      <w:r w:rsidR="00B62455" w:rsidRPr="009F5AAB">
        <w:rPr>
          <w:sz w:val="24"/>
          <w:szCs w:val="24"/>
        </w:rPr>
        <w:t xml:space="preserve"> և </w:t>
      </w:r>
      <w:proofErr w:type="spellStart"/>
      <w:r w:rsidR="00B62455" w:rsidRPr="009F5AAB">
        <w:rPr>
          <w:sz w:val="24"/>
          <w:szCs w:val="24"/>
        </w:rPr>
        <w:t>վարձակալական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վճարների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գանձումը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կամ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դրանց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առնչվող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տեղեկանքների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տրամադրումը</w:t>
      </w:r>
      <w:proofErr w:type="spellEnd"/>
      <w:r w:rsidR="00B62455" w:rsidRPr="009F5AAB">
        <w:rPr>
          <w:sz w:val="24"/>
          <w:szCs w:val="24"/>
        </w:rPr>
        <w:t xml:space="preserve">: </w:t>
      </w:r>
      <w:proofErr w:type="spellStart"/>
      <w:r w:rsidR="00B62455" w:rsidRPr="009F5AAB">
        <w:rPr>
          <w:sz w:val="24"/>
          <w:szCs w:val="24"/>
        </w:rPr>
        <w:t>Եթե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մինչև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խոշորացումը</w:t>
      </w:r>
      <w:proofErr w:type="spellEnd"/>
      <w:r w:rsidR="00B62455" w:rsidRPr="009F5AAB">
        <w:rPr>
          <w:sz w:val="24"/>
          <w:szCs w:val="24"/>
        </w:rPr>
        <w:t xml:space="preserve">, </w:t>
      </w:r>
      <w:proofErr w:type="spellStart"/>
      <w:r w:rsidR="00B62455" w:rsidRPr="009F5AAB">
        <w:rPr>
          <w:sz w:val="24"/>
          <w:szCs w:val="24"/>
        </w:rPr>
        <w:t>օրինակ</w:t>
      </w:r>
      <w:proofErr w:type="spellEnd"/>
      <w:r w:rsidR="00B62455" w:rsidRPr="009F5AAB">
        <w:rPr>
          <w:sz w:val="24"/>
          <w:szCs w:val="24"/>
        </w:rPr>
        <w:t xml:space="preserve">, </w:t>
      </w:r>
      <w:proofErr w:type="spellStart"/>
      <w:r w:rsidR="00B62455" w:rsidRPr="009F5AAB">
        <w:rPr>
          <w:sz w:val="24"/>
          <w:szCs w:val="24"/>
        </w:rPr>
        <w:t>համայնքի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կազմում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ընդգրկված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բնակայրերի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բնակիչներն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իրենց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գույքահարկի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կամ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հողի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հարկի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վճարման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կամ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տեղեկանք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ստանալու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համար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ստիպված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էին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այցելել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այլ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համայնք</w:t>
      </w:r>
      <w:proofErr w:type="spellEnd"/>
      <w:r w:rsidR="00B62455" w:rsidRPr="009F5AAB">
        <w:rPr>
          <w:sz w:val="24"/>
          <w:szCs w:val="24"/>
        </w:rPr>
        <w:t xml:space="preserve">, </w:t>
      </w:r>
      <w:proofErr w:type="spellStart"/>
      <w:r w:rsidR="00B62455" w:rsidRPr="009F5AAB">
        <w:rPr>
          <w:sz w:val="24"/>
          <w:szCs w:val="24"/>
        </w:rPr>
        <w:t>ապա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այսօր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հնարավորությունուն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են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դա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իրականացնելու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հենց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իրենց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բնակավայրում</w:t>
      </w:r>
      <w:proofErr w:type="spellEnd"/>
      <w:r w:rsidR="00B62455" w:rsidRPr="009F5AAB">
        <w:rPr>
          <w:sz w:val="24"/>
          <w:szCs w:val="24"/>
        </w:rPr>
        <w:t xml:space="preserve">: </w:t>
      </w:r>
    </w:p>
    <w:p w:rsidR="00B62455" w:rsidRPr="009F5AAB" w:rsidRDefault="00B62455" w:rsidP="00926063">
      <w:pPr>
        <w:spacing w:line="312" w:lineRule="auto"/>
        <w:jc w:val="both"/>
        <w:rPr>
          <w:sz w:val="24"/>
          <w:szCs w:val="24"/>
        </w:rPr>
      </w:pPr>
      <w:proofErr w:type="spellStart"/>
      <w:r w:rsidRPr="009F5AAB">
        <w:rPr>
          <w:sz w:val="24"/>
          <w:szCs w:val="24"/>
        </w:rPr>
        <w:t>Համայքապետարանն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ունի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պաշտոնական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համացանցային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կայք</w:t>
      </w:r>
      <w:proofErr w:type="spellEnd"/>
      <w:r w:rsidRPr="009F5AAB">
        <w:rPr>
          <w:sz w:val="24"/>
          <w:szCs w:val="24"/>
        </w:rPr>
        <w:t xml:space="preserve"> (www.</w:t>
      </w:r>
      <w:r w:rsidR="00E436D9" w:rsidRPr="009F5AAB">
        <w:rPr>
          <w:sz w:val="24"/>
          <w:szCs w:val="24"/>
        </w:rPr>
        <w:t>charentsavan</w:t>
      </w:r>
      <w:r w:rsidRPr="009F5AAB">
        <w:rPr>
          <w:sz w:val="24"/>
          <w:szCs w:val="24"/>
        </w:rPr>
        <w:t xml:space="preserve">.am), </w:t>
      </w:r>
      <w:proofErr w:type="spellStart"/>
      <w:r w:rsidRPr="009F5AAB">
        <w:rPr>
          <w:sz w:val="24"/>
          <w:szCs w:val="24"/>
        </w:rPr>
        <w:t>ինչը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մեծապես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նպաստում</w:t>
      </w:r>
      <w:proofErr w:type="spellEnd"/>
      <w:r w:rsidRPr="009F5AAB">
        <w:rPr>
          <w:sz w:val="24"/>
          <w:szCs w:val="24"/>
        </w:rPr>
        <w:t xml:space="preserve"> է </w:t>
      </w:r>
      <w:proofErr w:type="spellStart"/>
      <w:r w:rsidRPr="009F5AAB">
        <w:rPr>
          <w:sz w:val="24"/>
          <w:szCs w:val="24"/>
        </w:rPr>
        <w:t>համայնքի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ղեկավարի</w:t>
      </w:r>
      <w:proofErr w:type="spellEnd"/>
      <w:r w:rsidRPr="009F5AAB">
        <w:rPr>
          <w:sz w:val="24"/>
          <w:szCs w:val="24"/>
        </w:rPr>
        <w:t xml:space="preserve"> և </w:t>
      </w:r>
      <w:proofErr w:type="spellStart"/>
      <w:r w:rsidRPr="009F5AAB">
        <w:rPr>
          <w:sz w:val="24"/>
          <w:szCs w:val="24"/>
        </w:rPr>
        <w:t>ավագանու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գործունեության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հրապարականության</w:t>
      </w:r>
      <w:proofErr w:type="spellEnd"/>
      <w:r w:rsidRPr="009F5AAB">
        <w:rPr>
          <w:sz w:val="24"/>
          <w:szCs w:val="24"/>
        </w:rPr>
        <w:t xml:space="preserve">, </w:t>
      </w:r>
      <w:proofErr w:type="spellStart"/>
      <w:r w:rsidRPr="009F5AAB">
        <w:rPr>
          <w:sz w:val="24"/>
          <w:szCs w:val="24"/>
        </w:rPr>
        <w:t>թափանցիկության</w:t>
      </w:r>
      <w:proofErr w:type="spellEnd"/>
      <w:r w:rsidRPr="009F5AAB">
        <w:rPr>
          <w:sz w:val="24"/>
          <w:szCs w:val="24"/>
        </w:rPr>
        <w:t xml:space="preserve"> և </w:t>
      </w:r>
      <w:proofErr w:type="spellStart"/>
      <w:r w:rsidRPr="009F5AAB">
        <w:rPr>
          <w:sz w:val="24"/>
          <w:szCs w:val="24"/>
        </w:rPr>
        <w:t>հաշվետվողականության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ապահովմանը</w:t>
      </w:r>
      <w:proofErr w:type="spellEnd"/>
      <w:r w:rsidRPr="009F5AAB">
        <w:rPr>
          <w:sz w:val="24"/>
          <w:szCs w:val="24"/>
        </w:rPr>
        <w:t xml:space="preserve">: </w:t>
      </w:r>
    </w:p>
    <w:p w:rsidR="004F3BB1" w:rsidRPr="009F5AAB" w:rsidRDefault="00B62455" w:rsidP="0070288B">
      <w:pPr>
        <w:spacing w:line="312" w:lineRule="auto"/>
        <w:ind w:firstLine="0"/>
        <w:jc w:val="both"/>
        <w:rPr>
          <w:sz w:val="24"/>
          <w:szCs w:val="24"/>
        </w:rPr>
      </w:pPr>
      <w:proofErr w:type="spellStart"/>
      <w:r w:rsidRPr="009F5AAB">
        <w:rPr>
          <w:sz w:val="24"/>
          <w:szCs w:val="24"/>
        </w:rPr>
        <w:t>Համայնքում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ապահովված</w:t>
      </w:r>
      <w:proofErr w:type="spellEnd"/>
      <w:r w:rsidRPr="009F5AAB">
        <w:rPr>
          <w:sz w:val="24"/>
          <w:szCs w:val="24"/>
        </w:rPr>
        <w:t xml:space="preserve"> է </w:t>
      </w:r>
      <w:proofErr w:type="spellStart"/>
      <w:r w:rsidRPr="009F5AAB">
        <w:rPr>
          <w:sz w:val="24"/>
          <w:szCs w:val="24"/>
        </w:rPr>
        <w:t>նաև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ավագանու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նիստերի</w:t>
      </w:r>
      <w:proofErr w:type="spellEnd"/>
      <w:r w:rsidRPr="009F5AAB">
        <w:rPr>
          <w:sz w:val="24"/>
          <w:szCs w:val="24"/>
        </w:rPr>
        <w:t xml:space="preserve"> և </w:t>
      </w:r>
      <w:proofErr w:type="spellStart"/>
      <w:r w:rsidRPr="009F5AAB">
        <w:rPr>
          <w:sz w:val="24"/>
          <w:szCs w:val="24"/>
        </w:rPr>
        <w:t>հանրային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նշանակության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այլ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միջոցառումների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առցանց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հեռարձակումը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համացանցում</w:t>
      </w:r>
      <w:proofErr w:type="spellEnd"/>
      <w:r w:rsidRPr="009F5AAB">
        <w:rPr>
          <w:sz w:val="24"/>
          <w:szCs w:val="24"/>
        </w:rPr>
        <w:t>:</w:t>
      </w:r>
    </w:p>
    <w:p w:rsidR="00FB2FD4" w:rsidRDefault="00FB2FD4" w:rsidP="004158E0">
      <w:pPr>
        <w:spacing w:line="312" w:lineRule="auto"/>
        <w:jc w:val="both"/>
        <w:rPr>
          <w:sz w:val="21"/>
          <w:szCs w:val="21"/>
        </w:rPr>
      </w:pPr>
    </w:p>
    <w:p w:rsidR="00FB2FD4" w:rsidRDefault="00FB2FD4" w:rsidP="004158E0">
      <w:pPr>
        <w:spacing w:line="312" w:lineRule="auto"/>
        <w:jc w:val="both"/>
        <w:rPr>
          <w:sz w:val="21"/>
          <w:szCs w:val="21"/>
        </w:rPr>
      </w:pPr>
    </w:p>
    <w:p w:rsidR="00692A3C" w:rsidRPr="00527730" w:rsidRDefault="00692A3C" w:rsidP="004158E0">
      <w:pPr>
        <w:spacing w:line="312" w:lineRule="auto"/>
        <w:jc w:val="both"/>
        <w:rPr>
          <w:sz w:val="21"/>
          <w:szCs w:val="21"/>
        </w:rPr>
      </w:pPr>
    </w:p>
    <w:p w:rsidR="00926063" w:rsidRPr="00F830D1" w:rsidRDefault="00B62455" w:rsidP="00F14FA9">
      <w:pPr>
        <w:ind w:firstLine="0"/>
        <w:jc w:val="center"/>
        <w:rPr>
          <w:b/>
        </w:rPr>
      </w:pPr>
      <w:proofErr w:type="spellStart"/>
      <w:r w:rsidRPr="00F830D1">
        <w:rPr>
          <w:b/>
        </w:rPr>
        <w:t>Համայնքի</w:t>
      </w:r>
      <w:proofErr w:type="spellEnd"/>
      <w:r w:rsidR="00E436D9" w:rsidRPr="00E436D9">
        <w:rPr>
          <w:b/>
        </w:rPr>
        <w:t xml:space="preserve"> </w:t>
      </w:r>
      <w:proofErr w:type="spellStart"/>
      <w:r w:rsidRPr="00F830D1">
        <w:rPr>
          <w:b/>
        </w:rPr>
        <w:t>հաստիքներ</w:t>
      </w:r>
      <w:proofErr w:type="spellEnd"/>
    </w:p>
    <w:tbl>
      <w:tblPr>
        <w:tblW w:w="10330" w:type="dxa"/>
        <w:jc w:val="center"/>
        <w:tblLook w:val="04A0" w:firstRow="1" w:lastRow="0" w:firstColumn="1" w:lastColumn="0" w:noHBand="0" w:noVBand="1"/>
      </w:tblPr>
      <w:tblGrid>
        <w:gridCol w:w="1945"/>
        <w:gridCol w:w="2925"/>
        <w:gridCol w:w="2514"/>
        <w:gridCol w:w="559"/>
        <w:gridCol w:w="2387"/>
      </w:tblGrid>
      <w:tr w:rsidR="00366A6E" w:rsidRPr="00F830D1" w:rsidTr="00E436D9">
        <w:trPr>
          <w:trHeight w:val="388"/>
          <w:jc w:val="center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F830D1" w:rsidRDefault="00366A6E" w:rsidP="00557C3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Համայնք</w:t>
            </w:r>
            <w:proofErr w:type="spellEnd"/>
            <w:r w:rsidRPr="00F830D1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F830D1">
              <w:rPr>
                <w:rFonts w:eastAsia="Times New Roman" w:cs="Calibri"/>
                <w:color w:val="000000"/>
              </w:rPr>
              <w:t>բնակավայր</w:t>
            </w:r>
            <w:proofErr w:type="spellEnd"/>
            <w:r w:rsidRPr="00F830D1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F830D1" w:rsidRDefault="00366A6E" w:rsidP="00DB0D4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Մինչև</w:t>
            </w:r>
            <w:proofErr w:type="spellEnd"/>
            <w:r w:rsidR="00A60BA5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F830D1">
              <w:rPr>
                <w:rFonts w:eastAsia="Times New Roman" w:cs="Calibri"/>
                <w:color w:val="000000"/>
              </w:rPr>
              <w:t>խոշորացումը</w:t>
            </w:r>
            <w:proofErr w:type="spellEnd"/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F830D1" w:rsidRDefault="00366A6E" w:rsidP="00DB0D4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Խոշորացումից</w:t>
            </w:r>
            <w:proofErr w:type="spellEnd"/>
            <w:r w:rsidR="00A60BA5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F830D1">
              <w:rPr>
                <w:rFonts w:eastAsia="Times New Roman" w:cs="Calibri"/>
                <w:color w:val="000000"/>
              </w:rPr>
              <w:t>հետո</w:t>
            </w:r>
            <w:proofErr w:type="spellEnd"/>
          </w:p>
        </w:tc>
      </w:tr>
      <w:tr w:rsidR="00E15B42" w:rsidRPr="00F830D1" w:rsidTr="00E436D9">
        <w:trPr>
          <w:trHeight w:val="523"/>
          <w:jc w:val="center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B42" w:rsidRPr="00F830D1" w:rsidRDefault="00E15B42" w:rsidP="00557C3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42" w:rsidRPr="00F830D1" w:rsidRDefault="00E15B42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Հաստիք</w:t>
            </w:r>
            <w:proofErr w:type="spellEnd"/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42" w:rsidRPr="00F830D1" w:rsidRDefault="00E15B42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Հաստիք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B42" w:rsidRPr="00F830D1" w:rsidRDefault="00E15B42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Ավագանու</w:t>
            </w:r>
            <w:proofErr w:type="spellEnd"/>
            <w:r w:rsidR="00A60BA5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F830D1">
              <w:rPr>
                <w:rFonts w:eastAsia="Times New Roman" w:cs="Calibri"/>
                <w:color w:val="000000"/>
              </w:rPr>
              <w:t>անդամներ</w:t>
            </w:r>
            <w:proofErr w:type="spellEnd"/>
          </w:p>
        </w:tc>
      </w:tr>
      <w:tr w:rsidR="00366A6E" w:rsidRPr="00F830D1" w:rsidTr="00E436D9">
        <w:trPr>
          <w:trHeight w:val="399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A6E" w:rsidRPr="00F830D1" w:rsidRDefault="00366A6E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54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0D18F1" w:rsidRDefault="000D18F1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lang w:val="hy-AM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hy-AM"/>
              </w:rPr>
              <w:t>Չարենցավան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A6E" w:rsidRPr="00F830D1" w:rsidRDefault="00366A6E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E436D9" w:rsidRPr="00F830D1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E436D9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val="ru-RU"/>
              </w:rPr>
            </w:pPr>
            <w:r>
              <w:rPr>
                <w:rFonts w:eastAsia="Times New Roman" w:cs="Calibri"/>
                <w:color w:val="000000"/>
              </w:rPr>
              <w:t>1.Չարենցավան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E436D9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 w:rsidRPr="00E436D9">
              <w:rPr>
                <w:rFonts w:eastAsia="Times New Roman" w:cs="Calibri"/>
                <w:color w:val="000000"/>
              </w:rPr>
              <w:t>57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36D9" w:rsidRPr="00E436D9" w:rsidRDefault="00E436D9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83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9</w:t>
            </w:r>
          </w:p>
        </w:tc>
      </w:tr>
      <w:tr w:rsidR="00E436D9" w:rsidRPr="00F830D1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2.Բջնի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36D9" w:rsidRPr="003F762E" w:rsidRDefault="003F762E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val="hy-AM"/>
              </w:rPr>
            </w:pPr>
            <w:r>
              <w:rPr>
                <w:rFonts w:eastAsia="Times New Roman" w:cs="Calibri"/>
                <w:color w:val="000000"/>
                <w:lang w:val="hy-AM"/>
              </w:rPr>
              <w:t>0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F830D1">
              <w:rPr>
                <w:rFonts w:eastAsia="Times New Roman" w:cs="Calibri"/>
              </w:rPr>
              <w:t>2</w:t>
            </w:r>
          </w:p>
        </w:tc>
      </w:tr>
      <w:tr w:rsidR="00E436D9" w:rsidRPr="00F830D1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3.Արզական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36D9" w:rsidRPr="003F762E" w:rsidRDefault="003F762E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val="hy-AM"/>
              </w:rPr>
            </w:pPr>
            <w:r>
              <w:rPr>
                <w:rFonts w:eastAsia="Times New Roman" w:cs="Calibri"/>
                <w:color w:val="000000"/>
                <w:lang w:val="hy-AM"/>
              </w:rPr>
              <w:t>0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</w:tr>
      <w:tr w:rsidR="00E436D9" w:rsidRPr="00F830D1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4.Ալափարս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36D9" w:rsidRPr="003F762E" w:rsidRDefault="003F762E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val="hy-AM"/>
              </w:rPr>
            </w:pPr>
            <w:r>
              <w:rPr>
                <w:rFonts w:eastAsia="Times New Roman" w:cs="Calibri"/>
                <w:color w:val="000000"/>
                <w:lang w:val="hy-AM"/>
              </w:rPr>
              <w:t>0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F830D1">
              <w:rPr>
                <w:rFonts w:eastAsia="Times New Roman" w:cs="Calibri"/>
              </w:rPr>
              <w:t>1</w:t>
            </w:r>
          </w:p>
        </w:tc>
      </w:tr>
      <w:tr w:rsidR="00E436D9" w:rsidRPr="00F830D1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5.Կարենիս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  <w:r w:rsidRPr="00F830D1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36D9" w:rsidRPr="003F762E" w:rsidRDefault="003F762E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val="hy-AM"/>
              </w:rPr>
            </w:pPr>
            <w:r>
              <w:rPr>
                <w:rFonts w:eastAsia="Times New Roman" w:cs="Calibri"/>
                <w:color w:val="000000"/>
                <w:lang w:val="hy-AM"/>
              </w:rPr>
              <w:t>0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</w:tr>
      <w:tr w:rsidR="00E436D9" w:rsidRPr="00F830D1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6.Ֆանտան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36D9" w:rsidRPr="003F762E" w:rsidRDefault="003F762E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val="hy-AM"/>
              </w:rPr>
            </w:pPr>
            <w:r>
              <w:rPr>
                <w:rFonts w:eastAsia="Times New Roman" w:cs="Calibri"/>
                <w:color w:val="000000"/>
                <w:lang w:val="hy-AM"/>
              </w:rPr>
              <w:t>0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</w:tr>
      <w:tr w:rsidR="00DB0D4F" w:rsidRPr="00F830D1" w:rsidTr="00E436D9">
        <w:trPr>
          <w:trHeight w:val="631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F830D1" w:rsidRDefault="00DB0D4F" w:rsidP="004672B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F830D1" w:rsidRDefault="00DB0D4F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D4F" w:rsidRPr="00F830D1" w:rsidRDefault="00DB0D4F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B0D4F" w:rsidRPr="00F830D1" w:rsidRDefault="00DB0D4F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</w:p>
        </w:tc>
      </w:tr>
      <w:tr w:rsidR="00DB0D4F" w:rsidRPr="00F830D1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F830D1" w:rsidRDefault="00DB0D4F" w:rsidP="004672B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 w:rsidRPr="00F830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4F" w:rsidRPr="00F830D1" w:rsidRDefault="00E436D9" w:rsidP="00DC0EA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138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0D4F" w:rsidRPr="003F762E" w:rsidRDefault="003F762E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lang w:val="hy-AM"/>
              </w:rPr>
            </w:pPr>
            <w:r>
              <w:rPr>
                <w:rFonts w:eastAsia="Times New Roman" w:cs="Calibri"/>
                <w:lang w:val="hy-AM"/>
              </w:rPr>
              <w:t>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D4F" w:rsidRPr="00F830D1" w:rsidRDefault="00DB0D4F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F830D1">
              <w:rPr>
                <w:rFonts w:eastAsia="Times New Roman" w:cs="Calibri"/>
              </w:rPr>
              <w:t>15</w:t>
            </w:r>
          </w:p>
        </w:tc>
      </w:tr>
    </w:tbl>
    <w:p w:rsidR="00D9057B" w:rsidRDefault="00D9057B" w:rsidP="00527730">
      <w:pPr>
        <w:ind w:firstLine="0"/>
        <w:jc w:val="left"/>
      </w:pPr>
    </w:p>
    <w:p w:rsidR="00527730" w:rsidRPr="001E2262" w:rsidRDefault="00A60BA5" w:rsidP="000D18F1">
      <w:pPr>
        <w:ind w:firstLine="0"/>
        <w:jc w:val="both"/>
      </w:pPr>
      <w:proofErr w:type="spellStart"/>
      <w:r w:rsidRPr="001E2262">
        <w:t>Չարենցավան</w:t>
      </w:r>
      <w:proofErr w:type="spellEnd"/>
      <w:r w:rsidRPr="001E2262">
        <w:t xml:space="preserve"> </w:t>
      </w:r>
      <w:proofErr w:type="spellStart"/>
      <w:r w:rsidR="00367E2C" w:rsidRPr="001E2262">
        <w:t>համայնքում</w:t>
      </w:r>
      <w:proofErr w:type="spellEnd"/>
      <w:r w:rsidRPr="001E2262">
        <w:t xml:space="preserve"> </w:t>
      </w:r>
      <w:proofErr w:type="spellStart"/>
      <w:r w:rsidR="00367E2C" w:rsidRPr="001E2262">
        <w:t>խոշորացումից</w:t>
      </w:r>
      <w:proofErr w:type="spellEnd"/>
      <w:r w:rsidRPr="001E2262">
        <w:t xml:space="preserve"> </w:t>
      </w:r>
      <w:proofErr w:type="spellStart"/>
      <w:r w:rsidR="00367E2C" w:rsidRPr="001E2262">
        <w:t>հետո</w:t>
      </w:r>
      <w:proofErr w:type="spellEnd"/>
      <w:r w:rsidRPr="001E2262">
        <w:t xml:space="preserve"> </w:t>
      </w:r>
      <w:proofErr w:type="spellStart"/>
      <w:r w:rsidR="00367E2C" w:rsidRPr="001E2262">
        <w:t>կրճատվել</w:t>
      </w:r>
      <w:proofErr w:type="spellEnd"/>
      <w:r w:rsidRPr="001E2262">
        <w:t xml:space="preserve"> </w:t>
      </w:r>
      <w:proofErr w:type="spellStart"/>
      <w:r w:rsidR="00367E2C" w:rsidRPr="001E2262">
        <w:t>են</w:t>
      </w:r>
      <w:proofErr w:type="spellEnd"/>
      <w:r w:rsidRPr="001E2262">
        <w:t xml:space="preserve"> </w:t>
      </w:r>
      <w:proofErr w:type="spellStart"/>
      <w:r w:rsidR="00F14FA9" w:rsidRPr="001E2262">
        <w:t>համայնքապետարան</w:t>
      </w:r>
      <w:r w:rsidR="00367E2C" w:rsidRPr="001E2262">
        <w:t>ի</w:t>
      </w:r>
      <w:proofErr w:type="spellEnd"/>
      <w:r w:rsidRPr="001E2262">
        <w:t xml:space="preserve"> </w:t>
      </w:r>
      <w:proofErr w:type="spellStart"/>
      <w:r w:rsidR="00367E2C" w:rsidRPr="001E2262">
        <w:t>հաստիքները</w:t>
      </w:r>
      <w:proofErr w:type="spellEnd"/>
      <w:r w:rsidR="00367E2C" w:rsidRPr="001E2262">
        <w:t>,</w:t>
      </w:r>
      <w:r w:rsidR="00692A3C" w:rsidRPr="001E2262">
        <w:t xml:space="preserve"> </w:t>
      </w:r>
      <w:proofErr w:type="spellStart"/>
      <w:r w:rsidR="00367E2C" w:rsidRPr="001E2262">
        <w:t>որի</w:t>
      </w:r>
      <w:proofErr w:type="spellEnd"/>
      <w:r w:rsidRPr="001E2262">
        <w:t xml:space="preserve"> </w:t>
      </w:r>
      <w:proofErr w:type="spellStart"/>
      <w:r w:rsidR="00367E2C" w:rsidRPr="001E2262">
        <w:t>արդյունքում</w:t>
      </w:r>
      <w:proofErr w:type="spellEnd"/>
      <w:r w:rsidRPr="001E2262">
        <w:t xml:space="preserve"> </w:t>
      </w:r>
      <w:proofErr w:type="spellStart"/>
      <w:r w:rsidR="00367E2C" w:rsidRPr="001E2262">
        <w:t>ավելացել</w:t>
      </w:r>
      <w:proofErr w:type="spellEnd"/>
      <w:r w:rsidRPr="001E2262">
        <w:t xml:space="preserve"> </w:t>
      </w:r>
      <w:proofErr w:type="spellStart"/>
      <w:r w:rsidR="00367E2C" w:rsidRPr="001E2262">
        <w:t>են</w:t>
      </w:r>
      <w:proofErr w:type="spellEnd"/>
      <w:r w:rsidR="00367E2C" w:rsidRPr="001E2262">
        <w:t xml:space="preserve"> ՀՈԱԿ-</w:t>
      </w:r>
      <w:proofErr w:type="spellStart"/>
      <w:r w:rsidR="00367E2C" w:rsidRPr="001E2262">
        <w:t>ների</w:t>
      </w:r>
      <w:proofErr w:type="spellEnd"/>
      <w:r w:rsidRPr="001E2262">
        <w:t xml:space="preserve"> </w:t>
      </w:r>
      <w:proofErr w:type="spellStart"/>
      <w:r w:rsidR="00367E2C" w:rsidRPr="001E2262">
        <w:t>հաստիքները</w:t>
      </w:r>
      <w:proofErr w:type="spellEnd"/>
      <w:r w:rsidR="00367E2C" w:rsidRPr="001E2262">
        <w:t>:</w:t>
      </w:r>
    </w:p>
    <w:p w:rsidR="00FD0CD6" w:rsidRPr="001E2262" w:rsidRDefault="00367E2C" w:rsidP="000D18F1">
      <w:pPr>
        <w:ind w:firstLine="0"/>
        <w:jc w:val="both"/>
      </w:pPr>
      <w:proofErr w:type="spellStart"/>
      <w:r w:rsidRPr="001E2262">
        <w:t>Մինչև</w:t>
      </w:r>
      <w:proofErr w:type="spellEnd"/>
      <w:r w:rsidR="00A60BA5" w:rsidRPr="001E2262">
        <w:t xml:space="preserve"> </w:t>
      </w:r>
      <w:proofErr w:type="spellStart"/>
      <w:r w:rsidRPr="001E2262">
        <w:t>խոշորացումը</w:t>
      </w:r>
      <w:proofErr w:type="spellEnd"/>
      <w:r w:rsidR="00A60BA5" w:rsidRPr="001E2262">
        <w:t xml:space="preserve"> </w:t>
      </w:r>
      <w:proofErr w:type="spellStart"/>
      <w:r w:rsidR="00A60BA5" w:rsidRPr="001E2262">
        <w:t>Չարենցավան</w:t>
      </w:r>
      <w:proofErr w:type="spellEnd"/>
      <w:r w:rsidR="00A60BA5" w:rsidRPr="001E2262">
        <w:t xml:space="preserve"> </w:t>
      </w:r>
      <w:proofErr w:type="spellStart"/>
      <w:r w:rsidRPr="001E2262">
        <w:t>համայնքի</w:t>
      </w:r>
      <w:proofErr w:type="spellEnd"/>
      <w:r w:rsidRPr="001E2262">
        <w:t xml:space="preserve"> ՀՈԱԿ-</w:t>
      </w:r>
      <w:proofErr w:type="spellStart"/>
      <w:r w:rsidRPr="001E2262">
        <w:t>ներում</w:t>
      </w:r>
      <w:proofErr w:type="spellEnd"/>
      <w:r w:rsidR="00692A3C" w:rsidRPr="001E2262">
        <w:t xml:space="preserve"> </w:t>
      </w:r>
      <w:proofErr w:type="spellStart"/>
      <w:r w:rsidRPr="001E2262">
        <w:t>եղել</w:t>
      </w:r>
      <w:proofErr w:type="spellEnd"/>
      <w:r w:rsidRPr="001E2262">
        <w:t xml:space="preserve"> </w:t>
      </w:r>
      <w:r w:rsidRPr="000D18F1">
        <w:rPr>
          <w:color w:val="000000" w:themeColor="text1"/>
        </w:rPr>
        <w:t xml:space="preserve">է </w:t>
      </w:r>
      <w:r w:rsidR="000D18F1" w:rsidRPr="000D18F1">
        <w:rPr>
          <w:color w:val="000000" w:themeColor="text1"/>
          <w:lang w:val="hy-AM"/>
        </w:rPr>
        <w:t>530,</w:t>
      </w:r>
      <w:proofErr w:type="gramStart"/>
      <w:r w:rsidR="000D18F1" w:rsidRPr="000D18F1">
        <w:rPr>
          <w:color w:val="000000" w:themeColor="text1"/>
          <w:lang w:val="hy-AM"/>
        </w:rPr>
        <w:t>95</w:t>
      </w:r>
      <w:r w:rsidR="000D18F1">
        <w:rPr>
          <w:color w:val="C00000"/>
          <w:lang w:val="hy-AM"/>
        </w:rPr>
        <w:t xml:space="preserve"> </w:t>
      </w:r>
      <w:r w:rsidRPr="001E2262">
        <w:t xml:space="preserve"> </w:t>
      </w:r>
      <w:proofErr w:type="spellStart"/>
      <w:r w:rsidRPr="001E2262">
        <w:t>հաստիք</w:t>
      </w:r>
      <w:proofErr w:type="spellEnd"/>
      <w:proofErr w:type="gramEnd"/>
      <w:r w:rsidRPr="001E2262">
        <w:t xml:space="preserve">, </w:t>
      </w:r>
      <w:proofErr w:type="spellStart"/>
      <w:r w:rsidRPr="001E2262">
        <w:t>իսկ</w:t>
      </w:r>
      <w:proofErr w:type="spellEnd"/>
      <w:r w:rsidR="00A60BA5" w:rsidRPr="001E2262">
        <w:t xml:space="preserve"> </w:t>
      </w:r>
      <w:proofErr w:type="spellStart"/>
      <w:r w:rsidRPr="001E2262">
        <w:t>խոշորացումից</w:t>
      </w:r>
      <w:proofErr w:type="spellEnd"/>
      <w:r w:rsidR="00A60BA5" w:rsidRPr="001E2262">
        <w:t xml:space="preserve"> </w:t>
      </w:r>
      <w:proofErr w:type="spellStart"/>
      <w:r w:rsidRPr="001E2262">
        <w:t>հետո</w:t>
      </w:r>
      <w:proofErr w:type="spellEnd"/>
      <w:r w:rsidR="00A60BA5" w:rsidRPr="001E2262">
        <w:t xml:space="preserve"> </w:t>
      </w:r>
      <w:proofErr w:type="spellStart"/>
      <w:r w:rsidR="00E36C02" w:rsidRPr="001E2262">
        <w:t>դրանց</w:t>
      </w:r>
      <w:proofErr w:type="spellEnd"/>
      <w:r w:rsidR="00A60BA5" w:rsidRPr="001E2262">
        <w:t xml:space="preserve"> </w:t>
      </w:r>
      <w:proofErr w:type="spellStart"/>
      <w:r w:rsidR="00E36C02" w:rsidRPr="001E2262">
        <w:t>թիվը</w:t>
      </w:r>
      <w:proofErr w:type="spellEnd"/>
      <w:r w:rsidR="00A60BA5" w:rsidRPr="001E2262">
        <w:t xml:space="preserve"> </w:t>
      </w:r>
      <w:proofErr w:type="spellStart"/>
      <w:r w:rsidR="00E36C02" w:rsidRPr="001E2262">
        <w:t>ավելացել</w:t>
      </w:r>
      <w:proofErr w:type="spellEnd"/>
      <w:r w:rsidR="00E36C02" w:rsidRPr="001E2262">
        <w:t xml:space="preserve"> է</w:t>
      </w:r>
      <w:r w:rsidR="00E36C02" w:rsidRPr="001E2262">
        <w:rPr>
          <w:color w:val="C00000"/>
        </w:rPr>
        <w:t xml:space="preserve"> </w:t>
      </w:r>
      <w:r w:rsidR="000D18F1" w:rsidRPr="000D18F1">
        <w:rPr>
          <w:color w:val="000000" w:themeColor="text1"/>
          <w:lang w:val="hy-AM"/>
        </w:rPr>
        <w:t>23</w:t>
      </w:r>
      <w:r w:rsidR="00E36C02" w:rsidRPr="000D18F1">
        <w:rPr>
          <w:color w:val="000000" w:themeColor="text1"/>
        </w:rPr>
        <w:t>-</w:t>
      </w:r>
      <w:proofErr w:type="spellStart"/>
      <w:r w:rsidR="00E36C02" w:rsidRPr="000D18F1">
        <w:rPr>
          <w:color w:val="000000" w:themeColor="text1"/>
        </w:rPr>
        <w:t>ով</w:t>
      </w:r>
      <w:proofErr w:type="spellEnd"/>
      <w:r w:rsidR="00E36C02" w:rsidRPr="000D18F1">
        <w:rPr>
          <w:color w:val="000000" w:themeColor="text1"/>
        </w:rPr>
        <w:t xml:space="preserve"> </w:t>
      </w:r>
      <w:proofErr w:type="spellStart"/>
      <w:r w:rsidR="00E36C02" w:rsidRPr="000D18F1">
        <w:rPr>
          <w:color w:val="000000" w:themeColor="text1"/>
        </w:rPr>
        <w:t>դառնալով</w:t>
      </w:r>
      <w:proofErr w:type="spellEnd"/>
      <w:r w:rsidR="000D18F1" w:rsidRPr="000D18F1">
        <w:rPr>
          <w:color w:val="000000" w:themeColor="text1"/>
        </w:rPr>
        <w:t xml:space="preserve"> </w:t>
      </w:r>
      <w:r w:rsidR="00972B6A" w:rsidRPr="00972B6A">
        <w:rPr>
          <w:color w:val="000000" w:themeColor="text1"/>
          <w:lang w:val="hy-AM"/>
        </w:rPr>
        <w:t>562,5</w:t>
      </w:r>
      <w:r w:rsidR="00972B6A">
        <w:rPr>
          <w:color w:val="000000" w:themeColor="text1"/>
        </w:rPr>
        <w:t xml:space="preserve"> </w:t>
      </w:r>
      <w:proofErr w:type="spellStart"/>
      <w:r w:rsidRPr="001E2262">
        <w:t>հաստիք</w:t>
      </w:r>
      <w:proofErr w:type="spellEnd"/>
      <w:r w:rsidRPr="001E2262">
        <w:t>:</w:t>
      </w:r>
    </w:p>
    <w:p w:rsidR="00FD0CD6" w:rsidRPr="00D9057B" w:rsidRDefault="00FD0CD6" w:rsidP="00841D1B">
      <w:pPr>
        <w:ind w:firstLine="0"/>
        <w:jc w:val="both"/>
        <w:rPr>
          <w:b/>
          <w:color w:val="FF0000"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17435D" w:rsidRDefault="0017435D" w:rsidP="004F3BB1">
      <w:pPr>
        <w:ind w:firstLine="0"/>
        <w:jc w:val="center"/>
        <w:rPr>
          <w:b/>
        </w:rPr>
      </w:pPr>
    </w:p>
    <w:p w:rsidR="0017435D" w:rsidRDefault="0017435D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1605F2" w:rsidRDefault="001605F2" w:rsidP="004F3BB1">
      <w:pPr>
        <w:ind w:firstLine="0"/>
        <w:jc w:val="center"/>
        <w:rPr>
          <w:b/>
        </w:rPr>
      </w:pPr>
      <w:proofErr w:type="spellStart"/>
      <w:r w:rsidRPr="00F830D1">
        <w:rPr>
          <w:b/>
        </w:rPr>
        <w:t>Կապիտալ</w:t>
      </w:r>
      <w:proofErr w:type="spellEnd"/>
      <w:r w:rsidR="00A60BA5">
        <w:rPr>
          <w:b/>
        </w:rPr>
        <w:t xml:space="preserve"> </w:t>
      </w:r>
      <w:proofErr w:type="spellStart"/>
      <w:r w:rsidRPr="00F830D1">
        <w:rPr>
          <w:b/>
        </w:rPr>
        <w:t>ծրագրեր</w:t>
      </w:r>
      <w:proofErr w:type="spellEnd"/>
    </w:p>
    <w:p w:rsidR="00A60BA5" w:rsidRDefault="00A60BA5" w:rsidP="00A60BA5">
      <w:pPr>
        <w:tabs>
          <w:tab w:val="left" w:pos="1485"/>
        </w:tabs>
        <w:ind w:firstLine="0"/>
        <w:jc w:val="left"/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5"/>
        <w:gridCol w:w="5165"/>
      </w:tblGrid>
      <w:tr w:rsidR="00A60BA5" w:rsidTr="00A60BA5">
        <w:tc>
          <w:tcPr>
            <w:tcW w:w="5165" w:type="dxa"/>
          </w:tcPr>
          <w:p w:rsidR="00A60BA5" w:rsidRDefault="00A60BA5" w:rsidP="00A60BA5">
            <w:pPr>
              <w:tabs>
                <w:tab w:val="left" w:pos="1485"/>
              </w:tabs>
              <w:ind w:firstLine="0"/>
              <w:jc w:val="center"/>
            </w:pPr>
            <w:proofErr w:type="spellStart"/>
            <w:r w:rsidRPr="00F830D1">
              <w:t>Մինչև</w:t>
            </w:r>
            <w:proofErr w:type="spellEnd"/>
            <w:r>
              <w:t xml:space="preserve"> </w:t>
            </w:r>
            <w:proofErr w:type="spellStart"/>
            <w:r w:rsidRPr="00F830D1">
              <w:t>խոշորացումը</w:t>
            </w:r>
            <w:proofErr w:type="spellEnd"/>
          </w:p>
          <w:p w:rsidR="009F5AAB" w:rsidRDefault="009F5AAB" w:rsidP="00A60BA5">
            <w:pPr>
              <w:tabs>
                <w:tab w:val="left" w:pos="148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5165" w:type="dxa"/>
          </w:tcPr>
          <w:p w:rsidR="00A60BA5" w:rsidRDefault="00A60BA5" w:rsidP="00A60BA5">
            <w:pPr>
              <w:tabs>
                <w:tab w:val="left" w:pos="1485"/>
              </w:tabs>
              <w:ind w:firstLine="0"/>
              <w:jc w:val="center"/>
              <w:rPr>
                <w:b/>
              </w:rPr>
            </w:pPr>
            <w:proofErr w:type="spellStart"/>
            <w:r w:rsidRPr="00F830D1">
              <w:t>Խոշորացումից</w:t>
            </w:r>
            <w:proofErr w:type="spellEnd"/>
            <w:r>
              <w:t xml:space="preserve"> </w:t>
            </w:r>
            <w:proofErr w:type="spellStart"/>
            <w:r w:rsidRPr="00F830D1">
              <w:t>հետո</w:t>
            </w:r>
            <w:proofErr w:type="spellEnd"/>
            <w:r>
              <w:rPr>
                <w:rStyle w:val="FootnoteReference"/>
              </w:rPr>
              <w:footnoteReference w:id="1"/>
            </w:r>
          </w:p>
        </w:tc>
      </w:tr>
      <w:tr w:rsidR="009F0F1F" w:rsidTr="0000185D">
        <w:tc>
          <w:tcPr>
            <w:tcW w:w="5165" w:type="dxa"/>
          </w:tcPr>
          <w:p w:rsidR="009F0F1F" w:rsidRDefault="009F0F1F" w:rsidP="009F0F1F">
            <w:pPr>
              <w:pStyle w:val="ListParagraph"/>
              <w:numPr>
                <w:ilvl w:val="0"/>
                <w:numId w:val="6"/>
              </w:numPr>
              <w:jc w:val="both"/>
            </w:pPr>
            <w:proofErr w:type="spellStart"/>
            <w:r w:rsidRPr="00A60BA5">
              <w:rPr>
                <w:b/>
              </w:rPr>
              <w:t>Չարենցավան</w:t>
            </w:r>
            <w:proofErr w:type="spellEnd"/>
            <w:r>
              <w:t xml:space="preserve"> </w:t>
            </w:r>
            <w:proofErr w:type="spellStart"/>
            <w:r>
              <w:t>համայնքում</w:t>
            </w:r>
            <w:proofErr w:type="spellEnd"/>
            <w:r>
              <w:t xml:space="preserve"> </w:t>
            </w:r>
            <w:proofErr w:type="spellStart"/>
            <w:r>
              <w:t>հիմնանորոգվել</w:t>
            </w:r>
            <w:proofErr w:type="spellEnd"/>
            <w:r>
              <w:t xml:space="preserve"> է </w:t>
            </w:r>
            <w:proofErr w:type="spellStart"/>
            <w:r>
              <w:t>թվով</w:t>
            </w:r>
            <w:proofErr w:type="spellEnd"/>
            <w:r>
              <w:t xml:space="preserve"> 8 </w:t>
            </w:r>
            <w:proofErr w:type="spellStart"/>
            <w:r>
              <w:t>բազմաբնակարան</w:t>
            </w:r>
            <w:proofErr w:type="spellEnd"/>
            <w:r>
              <w:t xml:space="preserve"> </w:t>
            </w:r>
            <w:proofErr w:type="spellStart"/>
            <w:r>
              <w:t>շենքի</w:t>
            </w:r>
            <w:proofErr w:type="spellEnd"/>
            <w:r>
              <w:t xml:space="preserve"> </w:t>
            </w:r>
            <w:proofErr w:type="spellStart"/>
            <w:r>
              <w:t>թեք</w:t>
            </w:r>
            <w:proofErr w:type="spellEnd"/>
            <w:r>
              <w:t xml:space="preserve"> </w:t>
            </w:r>
            <w:proofErr w:type="spellStart"/>
            <w:r>
              <w:t>տանիք</w:t>
            </w:r>
            <w:proofErr w:type="spellEnd"/>
            <w:r>
              <w:t>:</w:t>
            </w:r>
          </w:p>
          <w:p w:rsidR="009F0F1F" w:rsidRDefault="009F0F1F" w:rsidP="009F0F1F">
            <w:pPr>
              <w:pStyle w:val="ListParagraph"/>
              <w:numPr>
                <w:ilvl w:val="0"/>
                <w:numId w:val="6"/>
              </w:numPr>
              <w:jc w:val="both"/>
            </w:pPr>
            <w:proofErr w:type="spellStart"/>
            <w:r>
              <w:t>Ասֆալտապատ</w:t>
            </w:r>
            <w:proofErr w:type="spellEnd"/>
            <w:r>
              <w:t xml:space="preserve"> </w:t>
            </w:r>
            <w:proofErr w:type="spellStart"/>
            <w:r>
              <w:t>ծածկույթի</w:t>
            </w:r>
            <w:proofErr w:type="spellEnd"/>
            <w:r>
              <w:t xml:space="preserve"> </w:t>
            </w:r>
            <w:proofErr w:type="spellStart"/>
            <w:r>
              <w:t>փոսային</w:t>
            </w:r>
            <w:proofErr w:type="spellEnd"/>
            <w:r>
              <w:t xml:space="preserve"> </w:t>
            </w:r>
            <w:proofErr w:type="spellStart"/>
            <w:r>
              <w:t>նորոգում</w:t>
            </w:r>
            <w:proofErr w:type="spellEnd"/>
            <w:r>
              <w:t xml:space="preserve"> 2000 </w:t>
            </w:r>
            <w:proofErr w:type="spellStart"/>
            <w:r>
              <w:t>քմ</w:t>
            </w:r>
            <w:proofErr w:type="spellEnd"/>
            <w:r>
              <w:t>:</w:t>
            </w:r>
          </w:p>
          <w:p w:rsidR="009F0F1F" w:rsidRDefault="009F0F1F" w:rsidP="009F0F1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6 </w:t>
            </w:r>
            <w:proofErr w:type="spellStart"/>
            <w:r>
              <w:t>շենքի</w:t>
            </w:r>
            <w:proofErr w:type="spellEnd"/>
            <w:r>
              <w:t xml:space="preserve"> </w:t>
            </w:r>
            <w:proofErr w:type="spellStart"/>
            <w:r>
              <w:t>հարթ</w:t>
            </w:r>
            <w:proofErr w:type="spellEnd"/>
            <w:r>
              <w:t xml:space="preserve"> </w:t>
            </w:r>
            <w:proofErr w:type="spellStart"/>
            <w:r>
              <w:t>տանիքի</w:t>
            </w:r>
            <w:proofErr w:type="spellEnd"/>
            <w:r>
              <w:t xml:space="preserve"> </w:t>
            </w:r>
            <w:proofErr w:type="spellStart"/>
            <w:r>
              <w:t>վերանորոգում</w:t>
            </w:r>
            <w:proofErr w:type="spellEnd"/>
            <w:r>
              <w:t>:</w:t>
            </w:r>
          </w:p>
          <w:p w:rsidR="009F0F1F" w:rsidRDefault="009F0F1F" w:rsidP="009F0F1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3 </w:t>
            </w:r>
            <w:proofErr w:type="spellStart"/>
            <w:r>
              <w:t>խաղադաշտերի</w:t>
            </w:r>
            <w:proofErr w:type="spellEnd"/>
            <w:r>
              <w:t xml:space="preserve"> </w:t>
            </w:r>
            <w:proofErr w:type="spellStart"/>
            <w:r>
              <w:t>խոտածածկույթի</w:t>
            </w:r>
            <w:proofErr w:type="spellEnd"/>
            <w:r>
              <w:t xml:space="preserve"> </w:t>
            </w:r>
            <w:proofErr w:type="spellStart"/>
            <w:r>
              <w:t>կառուցում</w:t>
            </w:r>
            <w:proofErr w:type="spellEnd"/>
            <w:r>
              <w:t>:</w:t>
            </w:r>
          </w:p>
          <w:p w:rsidR="009F0F1F" w:rsidRDefault="009F0F1F" w:rsidP="009F0F1F">
            <w:pPr>
              <w:pStyle w:val="ListParagraph"/>
              <w:numPr>
                <w:ilvl w:val="0"/>
                <w:numId w:val="6"/>
              </w:numPr>
              <w:jc w:val="both"/>
            </w:pPr>
            <w:proofErr w:type="spellStart"/>
            <w:r>
              <w:t>Քաղաքային</w:t>
            </w:r>
            <w:proofErr w:type="spellEnd"/>
            <w:r>
              <w:t xml:space="preserve"> </w:t>
            </w:r>
            <w:proofErr w:type="spellStart"/>
            <w:r>
              <w:t>մարզադաշտի</w:t>
            </w:r>
            <w:proofErr w:type="spellEnd"/>
            <w:r>
              <w:t xml:space="preserve"> </w:t>
            </w:r>
            <w:proofErr w:type="spellStart"/>
            <w:r>
              <w:t>արհեստական</w:t>
            </w:r>
            <w:proofErr w:type="spellEnd"/>
            <w:r>
              <w:t xml:space="preserve"> </w:t>
            </w:r>
            <w:proofErr w:type="spellStart"/>
            <w:r>
              <w:t>խոտածածկույթի</w:t>
            </w:r>
            <w:proofErr w:type="spellEnd"/>
            <w:r>
              <w:t xml:space="preserve"> </w:t>
            </w:r>
            <w:proofErr w:type="spellStart"/>
            <w:r>
              <w:t>կառուցում</w:t>
            </w:r>
            <w:proofErr w:type="spellEnd"/>
            <w:r>
              <w:t>:</w:t>
            </w:r>
          </w:p>
          <w:p w:rsidR="009F0F1F" w:rsidRDefault="009F0F1F" w:rsidP="0000185D">
            <w:pPr>
              <w:tabs>
                <w:tab w:val="left" w:pos="1485"/>
              </w:tabs>
              <w:ind w:firstLine="0"/>
              <w:jc w:val="left"/>
              <w:rPr>
                <w:b/>
              </w:rPr>
            </w:pPr>
          </w:p>
        </w:tc>
        <w:tc>
          <w:tcPr>
            <w:tcW w:w="5165" w:type="dxa"/>
          </w:tcPr>
          <w:p w:rsidR="009F0F1F" w:rsidRDefault="009F0F1F" w:rsidP="0000185D">
            <w:pPr>
              <w:tabs>
                <w:tab w:val="left" w:pos="1485"/>
              </w:tabs>
              <w:ind w:firstLine="0"/>
              <w:jc w:val="left"/>
            </w:pPr>
            <w:proofErr w:type="spellStart"/>
            <w:r>
              <w:rPr>
                <w:b/>
              </w:rPr>
              <w:t>Չարենցավան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համայնքի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5035AC">
              <w:rPr>
                <w:b/>
              </w:rPr>
              <w:t>Ալափարս</w:t>
            </w:r>
            <w:proofErr w:type="spellEnd"/>
            <w:r>
              <w:t xml:space="preserve"> </w:t>
            </w:r>
            <w:proofErr w:type="spellStart"/>
            <w:r>
              <w:t>գյուղի</w:t>
            </w:r>
            <w:proofErr w:type="spellEnd"/>
            <w:r>
              <w:t xml:space="preserve"> </w:t>
            </w:r>
            <w:proofErr w:type="spellStart"/>
            <w:r>
              <w:t>փողոցային</w:t>
            </w:r>
            <w:proofErr w:type="spellEnd"/>
            <w:r>
              <w:t xml:space="preserve"> </w:t>
            </w:r>
            <w:proofErr w:type="spellStart"/>
            <w:r>
              <w:t>լուսավորության</w:t>
            </w:r>
            <w:proofErr w:type="spellEnd"/>
            <w:r>
              <w:t xml:space="preserve"> </w:t>
            </w:r>
            <w:proofErr w:type="spellStart"/>
            <w:r>
              <w:t>համակարգի</w:t>
            </w:r>
            <w:proofErr w:type="spellEnd"/>
            <w:r>
              <w:t xml:space="preserve"> </w:t>
            </w:r>
            <w:proofErr w:type="spellStart"/>
            <w:r>
              <w:t>կառուցում</w:t>
            </w:r>
            <w:proofErr w:type="spellEnd"/>
            <w:r>
              <w:t xml:space="preserve">՝ 230 </w:t>
            </w:r>
            <w:proofErr w:type="spellStart"/>
            <w:r>
              <w:t>հենասյուն</w:t>
            </w:r>
            <w:proofErr w:type="spellEnd"/>
            <w:r>
              <w:t>:</w:t>
            </w:r>
          </w:p>
          <w:p w:rsidR="009F0F1F" w:rsidRDefault="009F0F1F" w:rsidP="0000185D">
            <w:pPr>
              <w:tabs>
                <w:tab w:val="left" w:pos="1485"/>
              </w:tabs>
              <w:ind w:firstLine="0"/>
              <w:jc w:val="left"/>
            </w:pPr>
            <w:proofErr w:type="spellStart"/>
            <w:r>
              <w:rPr>
                <w:b/>
              </w:rPr>
              <w:t>Չարենցավան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համայնքի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5035AC">
              <w:rPr>
                <w:b/>
              </w:rPr>
              <w:t>Բջնի</w:t>
            </w:r>
            <w:proofErr w:type="spellEnd"/>
            <w:r>
              <w:t xml:space="preserve"> </w:t>
            </w:r>
            <w:proofErr w:type="spellStart"/>
            <w:r>
              <w:t>գյուղի</w:t>
            </w:r>
            <w:proofErr w:type="spellEnd"/>
            <w:r>
              <w:t xml:space="preserve"> </w:t>
            </w:r>
            <w:proofErr w:type="spellStart"/>
            <w:r>
              <w:t>լուսավորության</w:t>
            </w:r>
            <w:proofErr w:type="spellEnd"/>
            <w:r>
              <w:t xml:space="preserve"> </w:t>
            </w:r>
            <w:proofErr w:type="spellStart"/>
            <w:r>
              <w:t>համակարգի</w:t>
            </w:r>
            <w:proofErr w:type="spellEnd"/>
            <w:r>
              <w:t xml:space="preserve"> </w:t>
            </w:r>
            <w:proofErr w:type="spellStart"/>
            <w:r>
              <w:t>վերակառուցում</w:t>
            </w:r>
            <w:proofErr w:type="spellEnd"/>
            <w:r>
              <w:t xml:space="preserve">՝ 80 </w:t>
            </w:r>
            <w:proofErr w:type="spellStart"/>
            <w:r>
              <w:t>հենասյուն</w:t>
            </w:r>
            <w:proofErr w:type="spellEnd"/>
            <w:r>
              <w:t>:</w:t>
            </w:r>
          </w:p>
          <w:p w:rsidR="009F0F1F" w:rsidRDefault="009F0F1F" w:rsidP="0000185D">
            <w:pPr>
              <w:tabs>
                <w:tab w:val="left" w:pos="1485"/>
              </w:tabs>
              <w:ind w:firstLine="0"/>
              <w:jc w:val="left"/>
            </w:pPr>
            <w:proofErr w:type="spellStart"/>
            <w:r w:rsidRPr="005035AC">
              <w:rPr>
                <w:b/>
              </w:rPr>
              <w:t>Չարենցավան</w:t>
            </w:r>
            <w:proofErr w:type="spellEnd"/>
            <w:r w:rsidRPr="005035AC">
              <w:rPr>
                <w:b/>
              </w:rPr>
              <w:t xml:space="preserve"> </w:t>
            </w:r>
            <w:proofErr w:type="spellStart"/>
            <w:r w:rsidRPr="005035AC">
              <w:rPr>
                <w:b/>
              </w:rPr>
              <w:t>համայնքի</w:t>
            </w:r>
            <w:proofErr w:type="spellEnd"/>
            <w:r w:rsidRPr="005035AC">
              <w:rPr>
                <w:b/>
              </w:rPr>
              <w:t xml:space="preserve"> </w:t>
            </w:r>
            <w:proofErr w:type="spellStart"/>
            <w:r w:rsidRPr="005035AC">
              <w:rPr>
                <w:b/>
              </w:rPr>
              <w:t>Կարենիս</w:t>
            </w:r>
            <w:proofErr w:type="spellEnd"/>
            <w:r>
              <w:t xml:space="preserve"> </w:t>
            </w:r>
            <w:proofErr w:type="spellStart"/>
            <w:r>
              <w:t>գյուղի</w:t>
            </w:r>
            <w:proofErr w:type="spellEnd"/>
            <w:r>
              <w:t xml:space="preserve"> </w:t>
            </w:r>
            <w:proofErr w:type="spellStart"/>
            <w:r>
              <w:t>լուսավորության</w:t>
            </w:r>
            <w:proofErr w:type="spellEnd"/>
            <w:r>
              <w:t xml:space="preserve"> </w:t>
            </w:r>
            <w:proofErr w:type="spellStart"/>
            <w:r>
              <w:t>համակարգի</w:t>
            </w:r>
            <w:proofErr w:type="spellEnd"/>
            <w:r>
              <w:t xml:space="preserve"> </w:t>
            </w:r>
            <w:proofErr w:type="spellStart"/>
            <w:r>
              <w:t>վերակառուցում</w:t>
            </w:r>
            <w:proofErr w:type="spellEnd"/>
            <w:r>
              <w:t xml:space="preserve">՝ 50 </w:t>
            </w:r>
            <w:proofErr w:type="spellStart"/>
            <w:r>
              <w:t>հենասյուն</w:t>
            </w:r>
            <w:proofErr w:type="spellEnd"/>
            <w:r>
              <w:t>:</w:t>
            </w:r>
          </w:p>
          <w:p w:rsidR="009F0F1F" w:rsidRDefault="009F0F1F" w:rsidP="0000185D">
            <w:pPr>
              <w:tabs>
                <w:tab w:val="left" w:pos="1485"/>
              </w:tabs>
              <w:ind w:firstLine="0"/>
              <w:jc w:val="left"/>
            </w:pPr>
            <w:proofErr w:type="spellStart"/>
            <w:r w:rsidRPr="005035AC">
              <w:rPr>
                <w:b/>
              </w:rPr>
              <w:t>Չարենցավան</w:t>
            </w:r>
            <w:proofErr w:type="spellEnd"/>
            <w:r w:rsidRPr="005035AC">
              <w:rPr>
                <w:b/>
              </w:rPr>
              <w:t xml:space="preserve"> </w:t>
            </w:r>
            <w:proofErr w:type="spellStart"/>
            <w:r w:rsidRPr="005035AC">
              <w:rPr>
                <w:b/>
              </w:rPr>
              <w:t>համայնքում</w:t>
            </w:r>
            <w:proofErr w:type="spellEnd"/>
            <w:r>
              <w:t xml:space="preserve">  3 </w:t>
            </w:r>
            <w:proofErr w:type="spellStart"/>
            <w:r>
              <w:t>խաչմերուկներում</w:t>
            </w:r>
            <w:proofErr w:type="spellEnd"/>
            <w:r>
              <w:t xml:space="preserve"> </w:t>
            </w:r>
            <w:proofErr w:type="spellStart"/>
            <w:r>
              <w:t>լույսացույցերի</w:t>
            </w:r>
            <w:proofErr w:type="spellEnd"/>
            <w:r>
              <w:t xml:space="preserve"> </w:t>
            </w:r>
            <w:proofErr w:type="spellStart"/>
            <w:r>
              <w:t>տեղադրում</w:t>
            </w:r>
            <w:proofErr w:type="spellEnd"/>
            <w:r>
              <w:t>:</w:t>
            </w:r>
          </w:p>
          <w:p w:rsidR="009F0F1F" w:rsidRDefault="009F0F1F" w:rsidP="0000185D">
            <w:pPr>
              <w:tabs>
                <w:tab w:val="left" w:pos="1485"/>
              </w:tabs>
              <w:ind w:firstLine="0"/>
              <w:jc w:val="left"/>
            </w:pPr>
            <w:r>
              <w:t xml:space="preserve"> </w:t>
            </w:r>
            <w:proofErr w:type="spellStart"/>
            <w:r w:rsidRPr="00E25B27">
              <w:rPr>
                <w:b/>
              </w:rPr>
              <w:t>Չարենցավան</w:t>
            </w:r>
            <w:proofErr w:type="spellEnd"/>
            <w:r>
              <w:t xml:space="preserve"> </w:t>
            </w:r>
            <w:proofErr w:type="spellStart"/>
            <w:r>
              <w:t>համայնքում</w:t>
            </w:r>
            <w:proofErr w:type="spellEnd"/>
            <w:r>
              <w:t xml:space="preserve"> </w:t>
            </w:r>
            <w:proofErr w:type="spellStart"/>
            <w:r>
              <w:t>Չարենցավանի</w:t>
            </w:r>
            <w:proofErr w:type="spellEnd"/>
            <w:r>
              <w:t xml:space="preserve"> </w:t>
            </w:r>
            <w:proofErr w:type="spellStart"/>
            <w:r>
              <w:t>կենտրոնական</w:t>
            </w:r>
            <w:proofErr w:type="spellEnd"/>
            <w:r>
              <w:t xml:space="preserve"> </w:t>
            </w:r>
            <w:proofErr w:type="spellStart"/>
            <w:r>
              <w:t>փողոցների</w:t>
            </w:r>
            <w:proofErr w:type="spellEnd"/>
            <w:r>
              <w:t xml:space="preserve"> </w:t>
            </w:r>
            <w:proofErr w:type="spellStart"/>
            <w:r>
              <w:t>գծանշում</w:t>
            </w:r>
            <w:proofErr w:type="spellEnd"/>
            <w:r>
              <w:t xml:space="preserve"> և </w:t>
            </w:r>
            <w:proofErr w:type="spellStart"/>
            <w:r>
              <w:t>կահավորում</w:t>
            </w:r>
            <w:proofErr w:type="spellEnd"/>
            <w:r>
              <w:t>:</w:t>
            </w:r>
          </w:p>
          <w:p w:rsidR="009F0F1F" w:rsidRDefault="009F0F1F" w:rsidP="0000185D">
            <w:pPr>
              <w:tabs>
                <w:tab w:val="left" w:pos="1485"/>
              </w:tabs>
              <w:ind w:firstLine="0"/>
              <w:jc w:val="left"/>
            </w:pPr>
            <w:proofErr w:type="spellStart"/>
            <w:r w:rsidRPr="009D30D8">
              <w:t>Չարենցավան</w:t>
            </w:r>
            <w:proofErr w:type="spellEnd"/>
            <w:r w:rsidRPr="009D30D8">
              <w:t xml:space="preserve"> </w:t>
            </w:r>
            <w:proofErr w:type="spellStart"/>
            <w:r w:rsidRPr="009D30D8">
              <w:t>համայնքի</w:t>
            </w:r>
            <w:proofErr w:type="spellEnd"/>
            <w:r w:rsidRPr="009D30D8">
              <w:t xml:space="preserve"> </w:t>
            </w:r>
            <w:proofErr w:type="spellStart"/>
            <w:r w:rsidRPr="009D30D8">
              <w:t>հարթ</w:t>
            </w:r>
            <w:proofErr w:type="spellEnd"/>
            <w:r w:rsidRPr="009D30D8">
              <w:t xml:space="preserve"> </w:t>
            </w:r>
            <w:proofErr w:type="spellStart"/>
            <w:r w:rsidRPr="009D30D8">
              <w:t>տանիքների</w:t>
            </w:r>
            <w:proofErr w:type="spellEnd"/>
            <w:r w:rsidRPr="009D30D8">
              <w:t xml:space="preserve"> </w:t>
            </w:r>
            <w:proofErr w:type="spellStart"/>
            <w:r w:rsidRPr="009D30D8">
              <w:t>հիմնանորոգում</w:t>
            </w:r>
            <w:proofErr w:type="spellEnd"/>
            <w:r w:rsidRPr="009D30D8">
              <w:t xml:space="preserve">՝ 2000 </w:t>
            </w:r>
            <w:proofErr w:type="spellStart"/>
            <w:r w:rsidRPr="009D30D8">
              <w:t>քմ</w:t>
            </w:r>
            <w:proofErr w:type="spellEnd"/>
            <w:r w:rsidRPr="009D30D8">
              <w:t>:</w:t>
            </w:r>
          </w:p>
          <w:p w:rsidR="009F0F1F" w:rsidRDefault="009F0F1F" w:rsidP="0000185D">
            <w:pPr>
              <w:tabs>
                <w:tab w:val="left" w:pos="1485"/>
              </w:tabs>
              <w:ind w:firstLine="0"/>
              <w:jc w:val="left"/>
            </w:pPr>
            <w:proofErr w:type="spellStart"/>
            <w:r w:rsidRPr="00E25B27">
              <w:rPr>
                <w:b/>
              </w:rPr>
              <w:t>Չարենցավան</w:t>
            </w:r>
            <w:proofErr w:type="spellEnd"/>
            <w:r w:rsidRPr="00E25B27">
              <w:rPr>
                <w:b/>
              </w:rPr>
              <w:t xml:space="preserve"> </w:t>
            </w:r>
            <w:proofErr w:type="spellStart"/>
            <w:r w:rsidRPr="00E25B27">
              <w:rPr>
                <w:b/>
              </w:rPr>
              <w:t>քաղաքի</w:t>
            </w:r>
            <w:proofErr w:type="spellEnd"/>
            <w:r w:rsidRPr="00E25B27">
              <w:t xml:space="preserve"> </w:t>
            </w:r>
            <w:proofErr w:type="spellStart"/>
            <w:r>
              <w:t>ասֆալտապատծածկույթի</w:t>
            </w:r>
            <w:proofErr w:type="spellEnd"/>
            <w:r>
              <w:t xml:space="preserve">  </w:t>
            </w:r>
            <w:proofErr w:type="spellStart"/>
            <w:r>
              <w:t>փոսային</w:t>
            </w:r>
            <w:proofErr w:type="spellEnd"/>
            <w:r>
              <w:t xml:space="preserve"> </w:t>
            </w:r>
            <w:proofErr w:type="spellStart"/>
            <w:r>
              <w:t>նորոգում</w:t>
            </w:r>
            <w:proofErr w:type="spellEnd"/>
            <w:r>
              <w:t xml:space="preserve"> 3000 </w:t>
            </w:r>
            <w:proofErr w:type="spellStart"/>
            <w:r>
              <w:t>քմ</w:t>
            </w:r>
            <w:proofErr w:type="spellEnd"/>
            <w:r>
              <w:t>:</w:t>
            </w:r>
          </w:p>
          <w:p w:rsidR="009F0F1F" w:rsidRDefault="009F0F1F" w:rsidP="0000185D">
            <w:pPr>
              <w:tabs>
                <w:tab w:val="left" w:pos="1485"/>
              </w:tabs>
              <w:ind w:firstLine="0"/>
              <w:jc w:val="left"/>
            </w:pPr>
            <w:proofErr w:type="spellStart"/>
            <w:r>
              <w:t>Ալափարս</w:t>
            </w:r>
            <w:proofErr w:type="spellEnd"/>
            <w:r>
              <w:t xml:space="preserve"> </w:t>
            </w:r>
            <w:proofErr w:type="spellStart"/>
            <w:r w:rsidRPr="00E25B27">
              <w:rPr>
                <w:b/>
              </w:rPr>
              <w:t>գյուղի</w:t>
            </w:r>
            <w:proofErr w:type="spellEnd"/>
            <w:r>
              <w:t xml:space="preserve"> </w:t>
            </w:r>
            <w:proofErr w:type="spellStart"/>
            <w:r>
              <w:t>ա</w:t>
            </w:r>
            <w:r w:rsidRPr="00E25B27">
              <w:t>սֆալտապատծածկույթի</w:t>
            </w:r>
            <w:proofErr w:type="spellEnd"/>
            <w:r>
              <w:t xml:space="preserve"> </w:t>
            </w:r>
            <w:proofErr w:type="spellStart"/>
            <w:r>
              <w:t>հիմնանորոգում</w:t>
            </w:r>
            <w:proofErr w:type="spellEnd"/>
            <w:r>
              <w:t xml:space="preserve"> 1600 </w:t>
            </w:r>
            <w:proofErr w:type="spellStart"/>
            <w:r>
              <w:t>քմ</w:t>
            </w:r>
            <w:proofErr w:type="spellEnd"/>
            <w:r>
              <w:t>:</w:t>
            </w:r>
          </w:p>
          <w:p w:rsidR="009F0F1F" w:rsidRDefault="009F0F1F" w:rsidP="0000185D">
            <w:pPr>
              <w:tabs>
                <w:tab w:val="left" w:pos="1485"/>
              </w:tabs>
              <w:ind w:firstLine="0"/>
              <w:jc w:val="left"/>
            </w:pPr>
            <w:proofErr w:type="spellStart"/>
            <w:r w:rsidRPr="00E25B27">
              <w:rPr>
                <w:b/>
              </w:rPr>
              <w:t>Չարենցավան</w:t>
            </w:r>
            <w:proofErr w:type="spellEnd"/>
            <w:r w:rsidRPr="00E25B27">
              <w:rPr>
                <w:b/>
              </w:rPr>
              <w:t xml:space="preserve"> </w:t>
            </w:r>
            <w:proofErr w:type="spellStart"/>
            <w:r w:rsidRPr="00E25B27">
              <w:rPr>
                <w:b/>
              </w:rPr>
              <w:t>քաղաքի</w:t>
            </w:r>
            <w:proofErr w:type="spellEnd"/>
            <w:r>
              <w:t xml:space="preserve"> </w:t>
            </w:r>
            <w:proofErr w:type="spellStart"/>
            <w:r>
              <w:t>Խորենացու</w:t>
            </w:r>
            <w:proofErr w:type="spellEnd"/>
            <w:r>
              <w:t xml:space="preserve"> </w:t>
            </w:r>
            <w:proofErr w:type="spellStart"/>
            <w:r>
              <w:t>փողոցի</w:t>
            </w:r>
            <w:proofErr w:type="spellEnd"/>
            <w:r>
              <w:t xml:space="preserve"> </w:t>
            </w:r>
            <w:proofErr w:type="spellStart"/>
            <w:r>
              <w:t>մայթի</w:t>
            </w:r>
            <w:proofErr w:type="spellEnd"/>
            <w:r>
              <w:t xml:space="preserve"> </w:t>
            </w:r>
            <w:proofErr w:type="spellStart"/>
            <w:r>
              <w:t>կառուցում</w:t>
            </w:r>
            <w:proofErr w:type="spellEnd"/>
            <w:r>
              <w:t xml:space="preserve"> 230 </w:t>
            </w:r>
            <w:proofErr w:type="spellStart"/>
            <w:r>
              <w:t>քմ</w:t>
            </w:r>
            <w:proofErr w:type="spellEnd"/>
            <w:r>
              <w:t>:</w:t>
            </w:r>
          </w:p>
          <w:p w:rsidR="009F0F1F" w:rsidRDefault="009F0F1F" w:rsidP="0000185D">
            <w:pPr>
              <w:tabs>
                <w:tab w:val="left" w:pos="1485"/>
              </w:tabs>
              <w:ind w:firstLine="0"/>
              <w:jc w:val="left"/>
            </w:pPr>
            <w:proofErr w:type="spellStart"/>
            <w:r w:rsidRPr="00E25B27">
              <w:rPr>
                <w:b/>
              </w:rPr>
              <w:t>Չարենցավան</w:t>
            </w:r>
            <w:proofErr w:type="spellEnd"/>
            <w:r w:rsidRPr="00E25B27">
              <w:rPr>
                <w:b/>
              </w:rPr>
              <w:t xml:space="preserve"> </w:t>
            </w:r>
            <w:proofErr w:type="spellStart"/>
            <w:r w:rsidRPr="00E25B27">
              <w:rPr>
                <w:b/>
              </w:rPr>
              <w:t>քաղաքի</w:t>
            </w:r>
            <w:proofErr w:type="spellEnd"/>
            <w:r>
              <w:t xml:space="preserve"> </w:t>
            </w:r>
            <w:proofErr w:type="spellStart"/>
            <w:r>
              <w:t>գերեզմանոց</w:t>
            </w:r>
            <w:proofErr w:type="spellEnd"/>
            <w:r>
              <w:t xml:space="preserve">  </w:t>
            </w:r>
            <w:proofErr w:type="spellStart"/>
            <w:r>
              <w:t>տանող</w:t>
            </w:r>
            <w:proofErr w:type="spellEnd"/>
            <w:r>
              <w:t xml:space="preserve"> </w:t>
            </w:r>
            <w:proofErr w:type="spellStart"/>
            <w:r>
              <w:t>փողոցի</w:t>
            </w:r>
            <w:proofErr w:type="spellEnd"/>
            <w:r>
              <w:t xml:space="preserve"> </w:t>
            </w:r>
            <w:proofErr w:type="spellStart"/>
            <w:r>
              <w:t>ասֆալտապատում</w:t>
            </w:r>
            <w:proofErr w:type="spellEnd"/>
            <w:r>
              <w:t xml:space="preserve"> 400 </w:t>
            </w:r>
            <w:proofErr w:type="spellStart"/>
            <w:r>
              <w:t>քմ</w:t>
            </w:r>
            <w:proofErr w:type="spellEnd"/>
            <w:r>
              <w:t>:</w:t>
            </w:r>
          </w:p>
          <w:p w:rsidR="009F0F1F" w:rsidRDefault="009F0F1F" w:rsidP="0000185D">
            <w:pPr>
              <w:tabs>
                <w:tab w:val="left" w:pos="1485"/>
              </w:tabs>
              <w:ind w:firstLine="0"/>
              <w:jc w:val="left"/>
            </w:pPr>
          </w:p>
          <w:p w:rsidR="009F0F1F" w:rsidRPr="00C62916" w:rsidRDefault="009F0F1F" w:rsidP="0000185D">
            <w:pPr>
              <w:tabs>
                <w:tab w:val="left" w:pos="1485"/>
              </w:tabs>
              <w:ind w:firstLine="0"/>
              <w:jc w:val="left"/>
              <w:rPr>
                <w:b/>
                <w:lang w:val="hy-AM"/>
              </w:rPr>
            </w:pPr>
            <w:proofErr w:type="spellStart"/>
            <w:r>
              <w:t>Խոշորացումից</w:t>
            </w:r>
            <w:proofErr w:type="spellEnd"/>
            <w:r>
              <w:t xml:space="preserve"> </w:t>
            </w:r>
            <w:proofErr w:type="spellStart"/>
            <w:r>
              <w:t>հետո</w:t>
            </w:r>
            <w:proofErr w:type="spellEnd"/>
            <w:r>
              <w:t xml:space="preserve"> 2020 </w:t>
            </w:r>
            <w:proofErr w:type="spellStart"/>
            <w:r>
              <w:t>թվականին</w:t>
            </w:r>
            <w:proofErr w:type="spellEnd"/>
            <w:r>
              <w:t xml:space="preserve">  </w:t>
            </w:r>
            <w:proofErr w:type="spellStart"/>
            <w:r>
              <w:t>ոչ</w:t>
            </w:r>
            <w:proofErr w:type="spellEnd"/>
            <w:r>
              <w:t xml:space="preserve"> </w:t>
            </w:r>
            <w:proofErr w:type="spellStart"/>
            <w:r>
              <w:t>մի</w:t>
            </w:r>
            <w:proofErr w:type="spellEnd"/>
            <w:r>
              <w:t xml:space="preserve"> </w:t>
            </w:r>
            <w:proofErr w:type="spellStart"/>
            <w:r>
              <w:t>կառուցում</w:t>
            </w:r>
            <w:proofErr w:type="spellEnd"/>
            <w:r>
              <w:t xml:space="preserve"> </w:t>
            </w:r>
            <w:proofErr w:type="spellStart"/>
            <w:r>
              <w:t>չի</w:t>
            </w:r>
            <w:proofErr w:type="spellEnd"/>
            <w:r>
              <w:t xml:space="preserve"> </w:t>
            </w:r>
            <w:r w:rsidR="00C62916">
              <w:rPr>
                <w:lang w:val="hy-AM"/>
              </w:rPr>
              <w:t>իրականացվել</w:t>
            </w:r>
            <w:bookmarkStart w:id="0" w:name="_GoBack"/>
            <w:bookmarkEnd w:id="0"/>
          </w:p>
        </w:tc>
      </w:tr>
    </w:tbl>
    <w:p w:rsidR="00B96D63" w:rsidRDefault="00B96D63" w:rsidP="00692A3C">
      <w:pPr>
        <w:tabs>
          <w:tab w:val="left" w:pos="1485"/>
        </w:tabs>
        <w:ind w:firstLine="0"/>
        <w:jc w:val="left"/>
      </w:pPr>
    </w:p>
    <w:p w:rsidR="00FD0CD6" w:rsidRPr="004458AA" w:rsidRDefault="00C1745F" w:rsidP="00F34DAB">
      <w:pPr>
        <w:jc w:val="both"/>
        <w:rPr>
          <w:color w:val="FF0000"/>
        </w:rPr>
      </w:pPr>
      <w:r w:rsidRPr="004458AA">
        <w:rPr>
          <w:color w:val="FF0000"/>
        </w:rPr>
        <w:t xml:space="preserve"> </w:t>
      </w:r>
    </w:p>
    <w:sectPr w:rsidR="00FD0CD6" w:rsidRPr="004458AA" w:rsidSect="00FA124A">
      <w:pgSz w:w="12240" w:h="15840"/>
      <w:pgMar w:top="568" w:right="850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FEE" w:rsidRDefault="00A25FEE" w:rsidP="00F34DAB">
      <w:pPr>
        <w:spacing w:line="240" w:lineRule="auto"/>
      </w:pPr>
      <w:r>
        <w:separator/>
      </w:r>
    </w:p>
  </w:endnote>
  <w:endnote w:type="continuationSeparator" w:id="0">
    <w:p w:rsidR="00A25FEE" w:rsidRDefault="00A25FEE" w:rsidP="00F34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FEE" w:rsidRDefault="00A25FEE" w:rsidP="00F34DAB">
      <w:pPr>
        <w:spacing w:line="240" w:lineRule="auto"/>
      </w:pPr>
      <w:r>
        <w:separator/>
      </w:r>
    </w:p>
  </w:footnote>
  <w:footnote w:type="continuationSeparator" w:id="0">
    <w:p w:rsidR="00A25FEE" w:rsidRDefault="00A25FEE" w:rsidP="00F34DAB">
      <w:pPr>
        <w:spacing w:line="240" w:lineRule="auto"/>
      </w:pPr>
      <w:r>
        <w:continuationSeparator/>
      </w:r>
    </w:p>
  </w:footnote>
  <w:footnote w:id="1">
    <w:p w:rsidR="00692A3C" w:rsidRDefault="00692A3C" w:rsidP="00A60BA5">
      <w:pPr>
        <w:pStyle w:val="FootnoteText"/>
      </w:pPr>
    </w:p>
    <w:p w:rsidR="00692A3C" w:rsidRDefault="00692A3C" w:rsidP="00A60BA5">
      <w:pPr>
        <w:pStyle w:val="FootnoteText"/>
      </w:pPr>
    </w:p>
    <w:p w:rsidR="00692A3C" w:rsidRDefault="00692A3C" w:rsidP="00A60BA5">
      <w:pPr>
        <w:pStyle w:val="FootnoteText"/>
      </w:pPr>
    </w:p>
    <w:p w:rsidR="00692A3C" w:rsidRDefault="00692A3C" w:rsidP="00A60BA5">
      <w:pPr>
        <w:pStyle w:val="FootnoteText"/>
      </w:pPr>
    </w:p>
    <w:p w:rsidR="00692A3C" w:rsidRDefault="00692A3C" w:rsidP="00A60BA5">
      <w:pPr>
        <w:pStyle w:val="FootnoteText"/>
      </w:pPr>
    </w:p>
    <w:p w:rsidR="00692A3C" w:rsidRDefault="00692A3C" w:rsidP="00A60BA5">
      <w:pPr>
        <w:pStyle w:val="FootnoteText"/>
      </w:pPr>
    </w:p>
    <w:p w:rsidR="00692A3C" w:rsidRPr="00F34DAB" w:rsidRDefault="00692A3C" w:rsidP="00A60BA5">
      <w:pPr>
        <w:pStyle w:val="FootnoteText"/>
        <w:rPr>
          <w:lang w:val="hy-AM"/>
        </w:rPr>
      </w:pPr>
      <w:r>
        <w:rPr>
          <w:lang w:val="hy-AM"/>
        </w:rPr>
        <w:t>Խնդրում եմ յուրաքանչյուր եռամսյակ լրամշակել և ներկայացնել թարմացված տեղեկատվությունը պահպանելով հինը:</w:t>
      </w:r>
      <w:r>
        <w:rPr>
          <w:rStyle w:val="FootnoteReference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56C"/>
    <w:multiLevelType w:val="hybridMultilevel"/>
    <w:tmpl w:val="ED92B7C4"/>
    <w:lvl w:ilvl="0" w:tplc="6F14E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6C99"/>
    <w:multiLevelType w:val="hybridMultilevel"/>
    <w:tmpl w:val="E258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F3A86"/>
    <w:multiLevelType w:val="hybridMultilevel"/>
    <w:tmpl w:val="DDB2A1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8A64A9"/>
    <w:multiLevelType w:val="hybridMultilevel"/>
    <w:tmpl w:val="A7A0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221C7"/>
    <w:multiLevelType w:val="hybridMultilevel"/>
    <w:tmpl w:val="C3F8A5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61370C"/>
    <w:multiLevelType w:val="hybridMultilevel"/>
    <w:tmpl w:val="506A83CC"/>
    <w:lvl w:ilvl="0" w:tplc="C6F08B7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C3D"/>
    <w:rsid w:val="00032F85"/>
    <w:rsid w:val="0004101C"/>
    <w:rsid w:val="0005058F"/>
    <w:rsid w:val="00057A92"/>
    <w:rsid w:val="00072C3D"/>
    <w:rsid w:val="000A02EB"/>
    <w:rsid w:val="000D18F1"/>
    <w:rsid w:val="001231EB"/>
    <w:rsid w:val="00123E28"/>
    <w:rsid w:val="00127B84"/>
    <w:rsid w:val="00130C0C"/>
    <w:rsid w:val="00136ECD"/>
    <w:rsid w:val="001605F2"/>
    <w:rsid w:val="001663EA"/>
    <w:rsid w:val="0017435D"/>
    <w:rsid w:val="001B0607"/>
    <w:rsid w:val="001C4334"/>
    <w:rsid w:val="001E2262"/>
    <w:rsid w:val="002417F8"/>
    <w:rsid w:val="00290184"/>
    <w:rsid w:val="002E6303"/>
    <w:rsid w:val="00324EA6"/>
    <w:rsid w:val="00361E21"/>
    <w:rsid w:val="00364395"/>
    <w:rsid w:val="00366A6E"/>
    <w:rsid w:val="00367E2C"/>
    <w:rsid w:val="00373A7A"/>
    <w:rsid w:val="0038015C"/>
    <w:rsid w:val="003A478C"/>
    <w:rsid w:val="003B1743"/>
    <w:rsid w:val="003B1DFB"/>
    <w:rsid w:val="003B36F5"/>
    <w:rsid w:val="003F762E"/>
    <w:rsid w:val="00413804"/>
    <w:rsid w:val="0041515C"/>
    <w:rsid w:val="004158E0"/>
    <w:rsid w:val="00423AE9"/>
    <w:rsid w:val="00434E72"/>
    <w:rsid w:val="004458AA"/>
    <w:rsid w:val="00453315"/>
    <w:rsid w:val="004672B3"/>
    <w:rsid w:val="004751DF"/>
    <w:rsid w:val="00483799"/>
    <w:rsid w:val="004A32C4"/>
    <w:rsid w:val="004D67A2"/>
    <w:rsid w:val="004F3BB1"/>
    <w:rsid w:val="005035AC"/>
    <w:rsid w:val="005146DB"/>
    <w:rsid w:val="00514721"/>
    <w:rsid w:val="00527730"/>
    <w:rsid w:val="00532EB9"/>
    <w:rsid w:val="00557C3D"/>
    <w:rsid w:val="0056149E"/>
    <w:rsid w:val="005A4F99"/>
    <w:rsid w:val="00624341"/>
    <w:rsid w:val="00692772"/>
    <w:rsid w:val="00692A3C"/>
    <w:rsid w:val="006C6228"/>
    <w:rsid w:val="006D6729"/>
    <w:rsid w:val="006D71A2"/>
    <w:rsid w:val="0070288B"/>
    <w:rsid w:val="007467A5"/>
    <w:rsid w:val="00750B36"/>
    <w:rsid w:val="007A78EA"/>
    <w:rsid w:val="007B0C32"/>
    <w:rsid w:val="007C11E9"/>
    <w:rsid w:val="007C76AF"/>
    <w:rsid w:val="007D3CAE"/>
    <w:rsid w:val="00835CD1"/>
    <w:rsid w:val="00841D1B"/>
    <w:rsid w:val="00891FEF"/>
    <w:rsid w:val="008D1294"/>
    <w:rsid w:val="008D3009"/>
    <w:rsid w:val="00926063"/>
    <w:rsid w:val="00944F93"/>
    <w:rsid w:val="00951377"/>
    <w:rsid w:val="00970603"/>
    <w:rsid w:val="00972B6A"/>
    <w:rsid w:val="009A5A75"/>
    <w:rsid w:val="009D30D8"/>
    <w:rsid w:val="009D4884"/>
    <w:rsid w:val="009F0F1F"/>
    <w:rsid w:val="009F5AAB"/>
    <w:rsid w:val="009F7DC1"/>
    <w:rsid w:val="00A00CA0"/>
    <w:rsid w:val="00A20CD4"/>
    <w:rsid w:val="00A25FEE"/>
    <w:rsid w:val="00A34059"/>
    <w:rsid w:val="00A60BA5"/>
    <w:rsid w:val="00A63FC4"/>
    <w:rsid w:val="00A7014B"/>
    <w:rsid w:val="00AA031C"/>
    <w:rsid w:val="00AD5348"/>
    <w:rsid w:val="00B01FBE"/>
    <w:rsid w:val="00B250FA"/>
    <w:rsid w:val="00B54849"/>
    <w:rsid w:val="00B62455"/>
    <w:rsid w:val="00B84FA1"/>
    <w:rsid w:val="00B96D63"/>
    <w:rsid w:val="00BD1B5D"/>
    <w:rsid w:val="00C1745F"/>
    <w:rsid w:val="00C32038"/>
    <w:rsid w:val="00C53349"/>
    <w:rsid w:val="00C62916"/>
    <w:rsid w:val="00C73065"/>
    <w:rsid w:val="00C74A67"/>
    <w:rsid w:val="00CA3CF7"/>
    <w:rsid w:val="00D07CFE"/>
    <w:rsid w:val="00D225D4"/>
    <w:rsid w:val="00D3564D"/>
    <w:rsid w:val="00D87AE6"/>
    <w:rsid w:val="00D9057B"/>
    <w:rsid w:val="00DB0D4F"/>
    <w:rsid w:val="00DB5851"/>
    <w:rsid w:val="00DC0EAF"/>
    <w:rsid w:val="00E15B42"/>
    <w:rsid w:val="00E15F59"/>
    <w:rsid w:val="00E25B27"/>
    <w:rsid w:val="00E36C02"/>
    <w:rsid w:val="00E40740"/>
    <w:rsid w:val="00E40F0E"/>
    <w:rsid w:val="00E436D9"/>
    <w:rsid w:val="00E74BB4"/>
    <w:rsid w:val="00EC1818"/>
    <w:rsid w:val="00EC6D59"/>
    <w:rsid w:val="00EF00FD"/>
    <w:rsid w:val="00F13D03"/>
    <w:rsid w:val="00F14B62"/>
    <w:rsid w:val="00F14FA9"/>
    <w:rsid w:val="00F34DAB"/>
    <w:rsid w:val="00F53CEC"/>
    <w:rsid w:val="00F60D52"/>
    <w:rsid w:val="00F71437"/>
    <w:rsid w:val="00F8080E"/>
    <w:rsid w:val="00F830D1"/>
    <w:rsid w:val="00FA124A"/>
    <w:rsid w:val="00FB2FD4"/>
    <w:rsid w:val="00FD0CD6"/>
    <w:rsid w:val="00FE032D"/>
    <w:rsid w:val="00FE0F5C"/>
    <w:rsid w:val="00FE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3325"/>
  <w15:docId w15:val="{CFC2EF8A-71BE-482F-8790-8E923995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8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05F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F3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B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4DA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D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4D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8B73C-6AB6-4EED-B17A-F5605A68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lastModifiedBy>User</cp:lastModifiedBy>
  <cp:revision>16</cp:revision>
  <cp:lastPrinted>2018-07-03T12:49:00Z</cp:lastPrinted>
  <dcterms:created xsi:type="dcterms:W3CDTF">2018-06-28T07:17:00Z</dcterms:created>
  <dcterms:modified xsi:type="dcterms:W3CDTF">2020-04-06T11:46:00Z</dcterms:modified>
</cp:coreProperties>
</file>