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F" w:rsidRPr="005E6B24" w:rsidRDefault="00C810CF" w:rsidP="00CD258B">
      <w:pPr>
        <w:autoSpaceDE w:val="0"/>
        <w:autoSpaceDN w:val="0"/>
        <w:adjustRightInd w:val="0"/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</w:pPr>
    </w:p>
    <w:p w:rsidR="00847987" w:rsidRPr="00E1779F" w:rsidRDefault="00847987" w:rsidP="00C810CF">
      <w:pPr>
        <w:autoSpaceDE w:val="0"/>
        <w:autoSpaceDN w:val="0"/>
        <w:adjustRightInd w:val="0"/>
        <w:jc w:val="right"/>
        <w:rPr>
          <w:rFonts w:ascii="GHEA Grapalat" w:eastAsia="Calibri" w:hAnsi="GHEA Grapalat" w:cs="Sylfaen,Bold"/>
          <w:b/>
          <w:bCs/>
          <w:i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>Հավելված</w:t>
      </w:r>
      <w:r w:rsidR="00980A8C" w:rsidRPr="00E1779F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 </w:t>
      </w:r>
    </w:p>
    <w:p w:rsidR="00CD258B" w:rsidRPr="00AB13CE" w:rsidRDefault="00CD258B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bCs/>
          <w:sz w:val="20"/>
          <w:szCs w:val="20"/>
          <w:lang w:val="hy-AM"/>
        </w:rPr>
      </w:pPr>
    </w:p>
    <w:p w:rsidR="00CD258B" w:rsidRPr="00AB13CE" w:rsidRDefault="00CD258B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bCs/>
          <w:sz w:val="20"/>
          <w:szCs w:val="20"/>
          <w:lang w:val="hy-AM"/>
        </w:rPr>
      </w:pP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Չարենցավան</w:t>
      </w:r>
      <w:r w:rsidRPr="00277F9E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 xml:space="preserve"> համայնքի</w:t>
      </w:r>
      <w:r w:rsidRPr="00847987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ավագանու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</w:pPr>
      <w:r w:rsidRPr="00847987">
        <w:rPr>
          <w:rFonts w:ascii="GHEA Grapalat" w:eastAsia="Calibri" w:hAnsi="GHEA Grapalat" w:cs="Sylfaen"/>
          <w:b/>
          <w:sz w:val="20"/>
          <w:szCs w:val="20"/>
          <w:lang w:val="hy-AM"/>
        </w:rPr>
        <w:t xml:space="preserve">2019 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թվականի</w:t>
      </w:r>
      <w:r w:rsidRPr="00847987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դեկտեմբերի 17</w:t>
      </w:r>
      <w:r w:rsidRPr="00847987">
        <w:rPr>
          <w:rFonts w:ascii="GHEA Grapalat" w:eastAsia="Calibri" w:hAnsi="GHEA Grapalat" w:cs="Sylfaen"/>
          <w:b/>
          <w:sz w:val="20"/>
          <w:szCs w:val="20"/>
          <w:lang w:val="hy-AM"/>
        </w:rPr>
        <w:t>-</w:t>
      </w:r>
      <w:r w:rsidRPr="00847987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ի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>N</w:t>
      </w:r>
      <w:r w:rsidR="00980A8C" w:rsidRPr="00444F4E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7</w:t>
      </w:r>
      <w:r w:rsidR="00E1779F" w:rsidRPr="00444F4E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>5</w:t>
      </w:r>
      <w:r w:rsidRPr="00CD258B">
        <w:rPr>
          <w:rFonts w:ascii="GHEA Grapalat" w:eastAsia="Calibri" w:hAnsi="GHEA Grapalat" w:cs="Sylfaen"/>
          <w:b/>
          <w:sz w:val="20"/>
          <w:szCs w:val="20"/>
          <w:lang w:val="hy-AM"/>
        </w:rPr>
        <w:t>-</w:t>
      </w:r>
      <w:r w:rsidRPr="00CD258B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Ն</w:t>
      </w:r>
      <w:r w:rsidRPr="00CD258B">
        <w:rPr>
          <w:rFonts w:ascii="GHEA Grapalat" w:eastAsia="Calibri" w:hAnsi="GHEA Grapalat" w:cs="Sylfaen,Bold"/>
          <w:b/>
          <w:bCs/>
          <w:sz w:val="20"/>
          <w:szCs w:val="20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bCs/>
          <w:sz w:val="20"/>
          <w:szCs w:val="20"/>
          <w:lang w:val="hy-AM"/>
        </w:rPr>
        <w:t>որոշման</w:t>
      </w:r>
    </w:p>
    <w:p w:rsidR="00847987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,Bold"/>
          <w:b/>
          <w:bCs/>
          <w:lang w:val="hy-AM"/>
        </w:rPr>
      </w:pPr>
      <w:r w:rsidRPr="00847987">
        <w:rPr>
          <w:rFonts w:ascii="GHEA Grapalat" w:eastAsia="Calibri" w:hAnsi="GHEA Grapalat" w:cs="Sylfaen"/>
          <w:b/>
          <w:bCs/>
          <w:lang w:val="hy-AM"/>
        </w:rPr>
        <w:t>ՉԱՐԵՆՑԱՎԱՆ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ՀԱՄԱՅՆՔԻ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ՎԱՐՉԱԿԱՆ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ՏԱՐԱԾՔՈՒՄ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ԳՏՆՎՈՂ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ՔԱՂԱՔԱՑԻԱԿԱՆ ՀՈԳԵՀԱՆԳՍՏԻ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lang w:val="hy-AM"/>
        </w:rPr>
        <w:t>(</w:t>
      </w:r>
      <w:r w:rsidRPr="00847987">
        <w:rPr>
          <w:rFonts w:ascii="GHEA Grapalat" w:eastAsia="Calibri" w:hAnsi="GHEA Grapalat" w:cs="Sylfaen"/>
          <w:b/>
          <w:bCs/>
          <w:lang w:val="hy-AM"/>
        </w:rPr>
        <w:t>ՀՐԱԺԵՇՏԻ</w:t>
      </w:r>
      <w:r w:rsidRPr="00847987">
        <w:rPr>
          <w:rFonts w:ascii="GHEA Grapalat" w:eastAsia="Calibri" w:hAnsi="GHEA Grapalat" w:cs="Sylfaen"/>
          <w:lang w:val="hy-AM"/>
        </w:rPr>
        <w:t xml:space="preserve">) </w:t>
      </w:r>
      <w:r w:rsidRPr="00847987">
        <w:rPr>
          <w:rFonts w:ascii="GHEA Grapalat" w:eastAsia="Calibri" w:hAnsi="GHEA Grapalat" w:cs="Sylfaen"/>
          <w:b/>
          <w:bCs/>
          <w:lang w:val="hy-AM"/>
        </w:rPr>
        <w:t>ԾԻՍԱԿԱՏԱՐՈՒԹՅԱՆ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ԾԱՌԱՅՈՒԹՅՈՒՆՆԵՐԻ ԻՐԱԿԱՆԱՑՄԱՆ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lang w:val="hy-AM"/>
        </w:rPr>
        <w:t>(</w:t>
      </w:r>
      <w:r w:rsidRPr="00847987">
        <w:rPr>
          <w:rFonts w:ascii="GHEA Grapalat" w:eastAsia="Calibri" w:hAnsi="GHEA Grapalat" w:cs="Sylfaen"/>
          <w:b/>
          <w:bCs/>
          <w:lang w:val="hy-AM"/>
        </w:rPr>
        <w:t>ԿԱՄ</w:t>
      </w:r>
      <w:r w:rsidRPr="00847987">
        <w:rPr>
          <w:rFonts w:ascii="GHEA Grapalat" w:eastAsia="Calibri" w:hAnsi="GHEA Grapalat" w:cs="Sylfaen"/>
          <w:lang w:val="hy-AM"/>
        </w:rPr>
        <w:t xml:space="preserve">) </w:t>
      </w:r>
      <w:r w:rsidRPr="00847987">
        <w:rPr>
          <w:rFonts w:ascii="GHEA Grapalat" w:eastAsia="Calibri" w:hAnsi="GHEA Grapalat" w:cs="Sylfaen"/>
          <w:b/>
          <w:bCs/>
          <w:lang w:val="hy-AM"/>
        </w:rPr>
        <w:t>ՄԱՏՈՒՑՄԱՆ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ՀԱՄԱՐ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ՆԱԽԱՏԵՍՎԱԾ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ՇԵՆՔԵՐԻՆ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 ՇԻՆՈՒԹՅՈՒՆՆԵՐԻՆ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ՆԵՐԿԱՅԱՑՎՈՂ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ՍԱՀՄԱՆԱՓԱԿՈՒՄՆԵՐԸ</w:t>
      </w:r>
      <w:r w:rsidRPr="00847987">
        <w:rPr>
          <w:rFonts w:ascii="GHEA Grapalat" w:eastAsia="Calibri" w:hAnsi="GHEA Grapalat" w:cs="Sylfaen"/>
          <w:lang w:val="hy-AM"/>
        </w:rPr>
        <w:t xml:space="preserve">, </w:t>
      </w:r>
      <w:r w:rsidRPr="00847987">
        <w:rPr>
          <w:rFonts w:ascii="GHEA Grapalat" w:eastAsia="Calibri" w:hAnsi="GHEA Grapalat" w:cs="Sylfaen"/>
          <w:b/>
          <w:bCs/>
          <w:lang w:val="hy-AM"/>
        </w:rPr>
        <w:t>ՊԱՀԱՆՋՆԵՐԸ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ԵՎ</w:t>
      </w:r>
      <w:r w:rsidRPr="00847987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847987">
        <w:rPr>
          <w:rFonts w:ascii="GHEA Grapalat" w:eastAsia="Calibri" w:hAnsi="GHEA Grapalat" w:cs="Sylfaen"/>
          <w:b/>
          <w:bCs/>
          <w:lang w:val="hy-AM"/>
        </w:rPr>
        <w:t>ՊԱՅՄԱՆՆԵՐԸ</w:t>
      </w:r>
    </w:p>
    <w:p w:rsidR="00847987" w:rsidRPr="00847987" w:rsidRDefault="00847987" w:rsidP="00847987">
      <w:pPr>
        <w:spacing w:after="0" w:line="237" w:lineRule="auto"/>
        <w:ind w:firstLine="778"/>
        <w:jc w:val="both"/>
        <w:rPr>
          <w:rFonts w:ascii="GHEA Grapalat" w:eastAsia="Sylfaen" w:hAnsi="GHEA Grapalat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,Bold"/>
          <w:b/>
          <w:bCs/>
          <w:lang w:val="hy-AM"/>
        </w:rPr>
      </w:pPr>
      <w:r w:rsidRPr="00324DFB">
        <w:rPr>
          <w:rFonts w:ascii="GHEA Grapalat" w:eastAsia="Calibri" w:hAnsi="GHEA Grapalat" w:cs="Sylfaen"/>
          <w:b/>
          <w:bCs/>
          <w:lang w:val="hy-AM"/>
        </w:rPr>
        <w:t xml:space="preserve">1. </w:t>
      </w:r>
      <w:r w:rsidRPr="00CD258B">
        <w:rPr>
          <w:rFonts w:ascii="GHEA Grapalat" w:eastAsia="Calibri" w:hAnsi="GHEA Grapalat" w:cs="Sylfaen"/>
          <w:b/>
          <w:bCs/>
          <w:lang w:val="hy-AM"/>
        </w:rPr>
        <w:t>ԸՆԴՀԱՆՈՒՐ</w:t>
      </w:r>
      <w:r w:rsidRPr="00CD258B">
        <w:rPr>
          <w:rFonts w:ascii="GHEA Grapalat" w:eastAsia="Calibri" w:hAnsi="GHEA Grapalat" w:cs="Sylfaen,Bold"/>
          <w:b/>
          <w:bCs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bCs/>
          <w:lang w:val="hy-AM"/>
        </w:rPr>
        <w:t>ԴՐՈՒՅԹՆԵՐ</w:t>
      </w:r>
    </w:p>
    <w:p w:rsidR="00847987" w:rsidRPr="00847987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47987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1. Սույնով սահմանվում են Չարենցավան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(այսուհետև՝ քաղաքացիական հոգեհանգստի իրականացման սրահ) ներկայացվող սահմանափակումները, պահանջները և պայմանները: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2. Քաղաքացիական հոգեհանգստի ծառայություններ իրականացնելու և (կամ) մատուցելու թույլտվությունը տալիս է </w:t>
      </w:r>
      <w:r w:rsidR="00C810CF">
        <w:rPr>
          <w:rFonts w:ascii="GHEA Grapalat" w:eastAsia="Calibri" w:hAnsi="GHEA Grapalat" w:cs="Sylfaen"/>
          <w:b/>
          <w:sz w:val="24"/>
          <w:szCs w:val="24"/>
          <w:lang w:val="hy-AM"/>
        </w:rPr>
        <w:t>Չարենցավան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C810C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 ղեկավարը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ընթացիկ տարվա տեղական տուրքի վճարման անդորրագրի հիման վրա, եթե քաղաքացիական հոգեհանգստի իրականացման սրահը թույլտվության տրամադրման պահին (ինչպես առաջին, այնպես էլ հաջորդ անգամ) համապատասխանում է սույն հավելվածով սահմանված սահմանափակումներին, պահանջներին և պայմաններին: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3. Առանց թույլտվության քաղաքացիական հոգեհանգստի (հրաժեշտի) ծիսակատարության ծառայությունների իրականացումը և (կամ) մատուցումը առաջացնում է Հայաստանի Հանրապետության վարչական իրավախախտումների վերաբերյալ օրենսգրքով նախատեսված վարչական պատասխանատվություն: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277F9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br/>
      </w:r>
      <w:r w:rsidRPr="00324DFB">
        <w:rPr>
          <w:rFonts w:ascii="GHEA Grapalat" w:eastAsia="Calibri" w:hAnsi="GHEA Grapalat" w:cs="Sylfaen"/>
          <w:b/>
          <w:bCs/>
          <w:lang w:val="hy-AM"/>
        </w:rPr>
        <w:t xml:space="preserve">2. </w:t>
      </w:r>
      <w:r w:rsidRPr="00CD258B">
        <w:rPr>
          <w:rFonts w:ascii="GHEA Grapalat" w:eastAsia="Calibri" w:hAnsi="GHEA Grapalat" w:cs="Sylfaen"/>
          <w:b/>
          <w:bCs/>
          <w:lang w:val="hy-AM"/>
        </w:rPr>
        <w:t>ՔԱՂԱՔԱՑԻԱԿԱՆ ՀՈԳԵՀԱՆԳՍՏԻ ԻՐԱԿԱՆԱՑՄԱՆ ՍՐԱՀՆԵՐԻՆ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  <w:r w:rsidRPr="00CD258B">
        <w:rPr>
          <w:rFonts w:ascii="GHEA Grapalat" w:eastAsia="Calibri" w:hAnsi="GHEA Grapalat" w:cs="Sylfaen"/>
          <w:b/>
          <w:bCs/>
          <w:lang w:val="hy-AM"/>
        </w:rPr>
        <w:t>ՆԵՐԿԱՅԱՑՎՈՂ ՍԱՀՄԱՆԱՓԱԿՈՒՄՆԵՐԸ</w:t>
      </w:r>
      <w:r w:rsidRPr="00CD258B">
        <w:rPr>
          <w:rFonts w:ascii="GHEA Grapalat" w:eastAsia="Calibri" w:hAnsi="GHEA Grapalat" w:cs="Sylfaen"/>
          <w:lang w:val="hy-AM"/>
        </w:rPr>
        <w:t xml:space="preserve">, </w:t>
      </w:r>
      <w:r w:rsidRPr="00CD258B">
        <w:rPr>
          <w:rFonts w:ascii="GHEA Grapalat" w:eastAsia="Calibri" w:hAnsi="GHEA Grapalat" w:cs="Sylfaen"/>
          <w:b/>
          <w:bCs/>
          <w:lang w:val="hy-AM"/>
        </w:rPr>
        <w:t>ՊԱՀԱՆՋՆԵՐԸ ԵՎ ՊԱՅՄԱՆՆԵՐԸ</w:t>
      </w: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:rsidR="00847987" w:rsidRPr="00CD258B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sz w:val="24"/>
          <w:szCs w:val="24"/>
          <w:lang w:val="hy-AM"/>
        </w:rPr>
        <w:t xml:space="preserve">    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4. Քաղաքացիական հոգեհանգստի իրականացման սրահները կարող են գտնվել՝</w:t>
      </w:r>
    </w:p>
    <w:p w:rsidR="00847987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1) ուսումնական, կրթական, մշակութային,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առողջապահական,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մարզական և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սոցիալական կազմակերպություններից, հիմնարկներից, հաստատություններից, հյուրանոցներից, բազմաբնակարան շենքերից, պետական կառավարման և տեղական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ինքնակառավարման մարմինների, օտարերկրյա պետությունների և միջազգային կազմակերպությունների կամ դրանց ներկայացուցչությունների վարչական շենքերից,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այգիներից, պուրակներից, հանգստի կամ ժամանցի համար նախատեսված այլ վայրերից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, հանրային սննդի օբյեկտներից</w:t>
      </w:r>
      <w:r w:rsidR="00D850C0">
        <w:rPr>
          <w:rFonts w:ascii="GHEA Grapalat" w:eastAsia="Calibri" w:hAnsi="GHEA Grapalat" w:cs="Sylfaen"/>
          <w:b/>
          <w:sz w:val="24"/>
          <w:szCs w:val="24"/>
          <w:lang w:val="hy-AM"/>
        </w:rPr>
        <w:t>,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անհատական բնակելի տներից նվազագույնը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50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մ </w:t>
      </w: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>հեռավորության վրա բացառությամբ, եթե դրանք գտնվելու են՝</w:t>
      </w: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D850C0" w:rsidRPr="00CD258B" w:rsidRDefault="00D850C0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CD258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ա.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հիվանդանոցներում գործող ախտաբանաանատոմիական բաժիններում կամ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բաժանմունքներում, կամ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բ.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գերեզմանատներին կից՝ գերեզմանատների զբաղեցված հողամասի սահմանից մինչև 50մ հեռավորության վրա, կամ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գ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միայն անհատական բնակելի տներից և(կամ) հանրային սննդի օբյեկտներից մինչև սույն կետի առաջին ենթակետում նշված հեռավորությունների վրա և առկա է դրանց սեփականատերերի գրավոր համաձայնությունը: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5. Քաղաքացիական հոգեհանգստի իրականացման սրահները պետք է բավարարեն հետևյալ պահանջներին և պայմաններին՝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1) 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>ք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աղաքացիական հոգեհանգստի իրականացման սրահները պետք է ունենան՝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ա. նախասրահ՝ հանդերձարանով,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բ. հանգուցյալի մարմնի և (կամ) աճյունի տեղադրման համար նախատեսված սենյակ,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գ. շուրջօրյա աշխատանքային ռեժիմով դիակների պահման համար առանձնացված վայր (տարածք),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դ. սանհանգույց (առնվազն 2 հատ, որից մեկը պետք է մատչելի լինի տեղաշարժման դժվարություններ ունեցող անձանց համար),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ե. Հայաստանի Հանրապետության օրենսդրությամբ նախատեսված առաջին բժշկական օգնության համար անհրաժեշտ դեղորայքով և կահավորմամբ սենյակ,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զ. հուղարկավորությունը ստանձնողների ընդունման համար նախատեսված առանձին մուտքով գրասենյակային տարածք,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2) քաղաքացիական հոգեհանգստի իրականացման սրահը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3) քաղաքացիական հոգեհանգստի իրականացման սրահում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color w:val="FF0000"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color w:val="FF0000"/>
          <w:sz w:val="24"/>
          <w:szCs w:val="24"/>
          <w:lang w:val="hy-AM"/>
        </w:rPr>
        <w:t xml:space="preserve">    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4) քաղաքացիական հոգեհանգստի իրականացման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սրահի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 տարածքից դուրս գտնվող անձանց համար սգո պարագաները, այդ թվում՝ ծաղիկները և ծաղկեփսակները 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պետք է 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տեսանելի չլինեն՝ բացառությամբ ավտոկայանատեղիի</w:t>
      </w:r>
      <w:r w:rsid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5) Հայաստանի Հանրապետության կառավարության 2002 թվականի մարտի 19-ի N</w:t>
      </w:r>
      <w:r w:rsidRPr="004D7F6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>270 որոշման պահանջներին համապատասխան և հասցեի նշմամբ ցուցանակներ, ընդ որում ցուցանակները պետք է լինեն լուսավորվա</w:t>
      </w:r>
      <w:r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="00D850C0" w:rsidRPr="00D850C0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6) քաղաքացիական հոգեհանգստի իրականացման սրահի տարածքը պետք է ունենա յուրաքանչյուր հանգուցյալի մարմնի և (կամ) աճյունի տեղադրման համար նախատեսված մեկ սենյակի հաշվարկով առնվազն 20 ավտոմեքենայի համար նախատեսված կայանատեղ,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7) քաղաքացիական հոգեհանգստի իրականացման սրահին կից պետք է լինի հանգուցյալի մարմնի և (կամ) աճյունի տեղադրման համար նախատեսված մեկ սենյակի հաշվարկով առնվազն 60քմ մակերեսով տարածք՝ քաղաքացիական հոգեհանգստի արարողությանը մասնակցող անձանց գտնվելու համար՝ ապահովված աղբամաններով, լուսավորությամբ և ծխելու համար նախատեսված (առանձնացված) հատվածով,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8) քաղաքացիական հոգեհանգստի իրականացման սրահը պետք է ունենա ջեռուցման, հովացման, օդափոխության, իսկ հանգուցյալի մարմնի և (կամ) աճյունի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lastRenderedPageBreak/>
        <w:t>տեղադրման համար նախատեսված սենյակում նաև երաժշտության ձայնային համակարգեր,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9) քաղաքացիական հոգեհանգստի սրահը շահագործողը պետք է ունենա բժշկի որակավորում ունեցող աշխատակից կամ համապատասխան պայմանագիր Չարենցավան քաղաքում գործող բժշկական հաստատությունների հետ՝ քաղաքացիական հոգեհանգստի (հրաժեշտի) ծիսակատարության ծառայությունների իրականացման և (կամ) մատուցման ողջ ժամանակահատվածում բժշկի ներկայությունը ապահովելու համար՝ անհրաժեշտության դեպքում առաջին բժշկական օգնություն ցուցաբերելու նպատակով,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10) քաղաքացիական հոգեհանգստի սրահի շահագործողը քաղաքացիական հոգեհանգստի սրահում ծառայությունների իրականացման և (կամ) մատուցման ընթացքում պետք է ապահովի Հայաստանի Հանրապետության օրենսդրությամբ նախատեսված քաղաքաշինական, հակահրդեհային, սանիտարահիգիենիկ (սանիտարահամաճարակաբանական)</w:t>
      </w:r>
      <w:r w:rsidRPr="00324DFB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նորմերի ու կանոնների պահպանումը:</w:t>
      </w:r>
    </w:p>
    <w:p w:rsidR="00847987" w:rsidRPr="00AB13CE" w:rsidRDefault="00847987" w:rsidP="0084798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AB13C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   6. Քաղաքացիական հոգեհանգստի իրականացման սրահը կարող է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վարագուրապատված կամ մգավորված ապակիներով այնպես, որ վաճառվող ապրանքների նմուշները դրսից տեսանելի չլինեն:</w:t>
      </w:r>
    </w:p>
    <w:p w:rsidR="00847987" w:rsidRPr="00AB13CE" w:rsidRDefault="00847987" w:rsidP="00847987">
      <w:pPr>
        <w:rPr>
          <w:rFonts w:ascii="Calibri" w:eastAsia="Calibri" w:hAnsi="Calibri" w:cs="Times New Roman"/>
          <w:b/>
          <w:lang w:val="hy-AM"/>
        </w:rPr>
      </w:pPr>
    </w:p>
    <w:p w:rsidR="00847987" w:rsidRPr="00AB13CE" w:rsidRDefault="00847987" w:rsidP="00847987">
      <w:pPr>
        <w:jc w:val="center"/>
        <w:rPr>
          <w:rFonts w:ascii="GHEA Grapalat" w:eastAsia="Times New Roman" w:hAnsi="GHEA Grapalat" w:cs="Sylfaen"/>
          <w:b/>
          <w:lang w:val="hy-AM"/>
        </w:rPr>
      </w:pPr>
    </w:p>
    <w:p w:rsidR="00847987" w:rsidRPr="00AB13CE" w:rsidRDefault="00847987" w:rsidP="00847987">
      <w:pPr>
        <w:jc w:val="center"/>
        <w:rPr>
          <w:rFonts w:ascii="GHEA Grapalat" w:eastAsia="Times New Roman" w:hAnsi="GHEA Grapalat" w:cs="Sylfaen"/>
          <w:b/>
          <w:lang w:val="hy-AM"/>
        </w:rPr>
      </w:pPr>
    </w:p>
    <w:p w:rsidR="00847987" w:rsidRDefault="00847987" w:rsidP="00847987">
      <w:pPr>
        <w:spacing w:line="237" w:lineRule="auto"/>
        <w:ind w:firstLine="778"/>
        <w:jc w:val="center"/>
        <w:rPr>
          <w:rFonts w:ascii="GHEA Grapalat" w:eastAsia="Sylfaen" w:hAnsi="GHEA Grapalat"/>
          <w:b/>
          <w:i/>
          <w:lang w:val="hy-AM"/>
        </w:rPr>
      </w:pPr>
    </w:p>
    <w:sectPr w:rsidR="00847987" w:rsidSect="000B6765">
      <w:pgSz w:w="12240" w:h="15840"/>
      <w:pgMar w:top="360" w:right="900" w:bottom="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4D88"/>
    <w:multiLevelType w:val="hybridMultilevel"/>
    <w:tmpl w:val="3A0A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754B"/>
    <w:multiLevelType w:val="hybridMultilevel"/>
    <w:tmpl w:val="877E60EE"/>
    <w:lvl w:ilvl="0" w:tplc="EA58EB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2E87"/>
    <w:rsid w:val="00027C4E"/>
    <w:rsid w:val="00036E5F"/>
    <w:rsid w:val="00042F54"/>
    <w:rsid w:val="00044564"/>
    <w:rsid w:val="000576F6"/>
    <w:rsid w:val="00061EA2"/>
    <w:rsid w:val="00063912"/>
    <w:rsid w:val="00065D4E"/>
    <w:rsid w:val="000717C4"/>
    <w:rsid w:val="00075106"/>
    <w:rsid w:val="00085A46"/>
    <w:rsid w:val="00092061"/>
    <w:rsid w:val="00095273"/>
    <w:rsid w:val="000B6765"/>
    <w:rsid w:val="000C6D5F"/>
    <w:rsid w:val="000D4634"/>
    <w:rsid w:val="000D5B19"/>
    <w:rsid w:val="000E7ADB"/>
    <w:rsid w:val="000F042F"/>
    <w:rsid w:val="000F222F"/>
    <w:rsid w:val="00102A81"/>
    <w:rsid w:val="00151B23"/>
    <w:rsid w:val="001644DA"/>
    <w:rsid w:val="00180FC8"/>
    <w:rsid w:val="00193AE8"/>
    <w:rsid w:val="001B66D5"/>
    <w:rsid w:val="001D0674"/>
    <w:rsid w:val="001D0719"/>
    <w:rsid w:val="001F0BEA"/>
    <w:rsid w:val="0020611C"/>
    <w:rsid w:val="002152C7"/>
    <w:rsid w:val="00232AC8"/>
    <w:rsid w:val="00261A25"/>
    <w:rsid w:val="00272A30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44BF"/>
    <w:rsid w:val="003062BA"/>
    <w:rsid w:val="00314DE3"/>
    <w:rsid w:val="0031516F"/>
    <w:rsid w:val="00316B92"/>
    <w:rsid w:val="003544A6"/>
    <w:rsid w:val="00357069"/>
    <w:rsid w:val="003574A0"/>
    <w:rsid w:val="003579C6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61C"/>
    <w:rsid w:val="00414D2D"/>
    <w:rsid w:val="00444F4E"/>
    <w:rsid w:val="00452D98"/>
    <w:rsid w:val="00453792"/>
    <w:rsid w:val="00457780"/>
    <w:rsid w:val="0047792C"/>
    <w:rsid w:val="0048577F"/>
    <w:rsid w:val="004917D4"/>
    <w:rsid w:val="00495709"/>
    <w:rsid w:val="00496BA7"/>
    <w:rsid w:val="004A278D"/>
    <w:rsid w:val="004B4341"/>
    <w:rsid w:val="004C5E5F"/>
    <w:rsid w:val="004D640E"/>
    <w:rsid w:val="004E45D6"/>
    <w:rsid w:val="00500D9C"/>
    <w:rsid w:val="00511CAE"/>
    <w:rsid w:val="00512400"/>
    <w:rsid w:val="00525D60"/>
    <w:rsid w:val="00546F41"/>
    <w:rsid w:val="00563110"/>
    <w:rsid w:val="00566989"/>
    <w:rsid w:val="005803C2"/>
    <w:rsid w:val="005848EC"/>
    <w:rsid w:val="00585ABB"/>
    <w:rsid w:val="005A3345"/>
    <w:rsid w:val="005B7DD3"/>
    <w:rsid w:val="005C05F9"/>
    <w:rsid w:val="005C0801"/>
    <w:rsid w:val="005D1DB2"/>
    <w:rsid w:val="005D55CE"/>
    <w:rsid w:val="005D5B7A"/>
    <w:rsid w:val="005D6EDE"/>
    <w:rsid w:val="005E6B24"/>
    <w:rsid w:val="005F38E1"/>
    <w:rsid w:val="00610C59"/>
    <w:rsid w:val="00615E9F"/>
    <w:rsid w:val="00644EAF"/>
    <w:rsid w:val="0065627F"/>
    <w:rsid w:val="00673B58"/>
    <w:rsid w:val="006956FA"/>
    <w:rsid w:val="006B5DD0"/>
    <w:rsid w:val="006C5AC6"/>
    <w:rsid w:val="006E6B83"/>
    <w:rsid w:val="006F32ED"/>
    <w:rsid w:val="006F555E"/>
    <w:rsid w:val="00702D08"/>
    <w:rsid w:val="00702D85"/>
    <w:rsid w:val="00705322"/>
    <w:rsid w:val="007129A0"/>
    <w:rsid w:val="007132B0"/>
    <w:rsid w:val="00727CFA"/>
    <w:rsid w:val="00731576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D0E25"/>
    <w:rsid w:val="007E2AA5"/>
    <w:rsid w:val="007F1460"/>
    <w:rsid w:val="00803CD3"/>
    <w:rsid w:val="00806813"/>
    <w:rsid w:val="00807165"/>
    <w:rsid w:val="0080764F"/>
    <w:rsid w:val="0081139B"/>
    <w:rsid w:val="00824B9A"/>
    <w:rsid w:val="00847987"/>
    <w:rsid w:val="0086349F"/>
    <w:rsid w:val="00884318"/>
    <w:rsid w:val="00885FD4"/>
    <w:rsid w:val="00891705"/>
    <w:rsid w:val="0089445A"/>
    <w:rsid w:val="008A1C1E"/>
    <w:rsid w:val="008A249A"/>
    <w:rsid w:val="008A3934"/>
    <w:rsid w:val="008C38F5"/>
    <w:rsid w:val="008D2128"/>
    <w:rsid w:val="008E0DE2"/>
    <w:rsid w:val="008E4A88"/>
    <w:rsid w:val="009102E0"/>
    <w:rsid w:val="00915C91"/>
    <w:rsid w:val="009250B0"/>
    <w:rsid w:val="009318AE"/>
    <w:rsid w:val="00952ABA"/>
    <w:rsid w:val="00953F11"/>
    <w:rsid w:val="00971C70"/>
    <w:rsid w:val="00980A8C"/>
    <w:rsid w:val="00984B5C"/>
    <w:rsid w:val="009A1BAE"/>
    <w:rsid w:val="009A1D19"/>
    <w:rsid w:val="009A2C07"/>
    <w:rsid w:val="009A3746"/>
    <w:rsid w:val="009B46EF"/>
    <w:rsid w:val="009C1EE3"/>
    <w:rsid w:val="009C4C99"/>
    <w:rsid w:val="009E514D"/>
    <w:rsid w:val="009F2D4D"/>
    <w:rsid w:val="009F2E87"/>
    <w:rsid w:val="009F30DE"/>
    <w:rsid w:val="00A040DD"/>
    <w:rsid w:val="00A12B0E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13CE"/>
    <w:rsid w:val="00AC5252"/>
    <w:rsid w:val="00B178A2"/>
    <w:rsid w:val="00B24597"/>
    <w:rsid w:val="00B25BCD"/>
    <w:rsid w:val="00B33355"/>
    <w:rsid w:val="00B62F48"/>
    <w:rsid w:val="00B66D87"/>
    <w:rsid w:val="00B71B74"/>
    <w:rsid w:val="00B75C61"/>
    <w:rsid w:val="00B7704F"/>
    <w:rsid w:val="00B868E8"/>
    <w:rsid w:val="00BA3C12"/>
    <w:rsid w:val="00BB0F84"/>
    <w:rsid w:val="00BB200C"/>
    <w:rsid w:val="00BE1454"/>
    <w:rsid w:val="00BE265B"/>
    <w:rsid w:val="00C003E6"/>
    <w:rsid w:val="00C05150"/>
    <w:rsid w:val="00C143B8"/>
    <w:rsid w:val="00C22A01"/>
    <w:rsid w:val="00C37D74"/>
    <w:rsid w:val="00C459D2"/>
    <w:rsid w:val="00C65BF1"/>
    <w:rsid w:val="00C7607A"/>
    <w:rsid w:val="00C762AA"/>
    <w:rsid w:val="00C810CF"/>
    <w:rsid w:val="00C85094"/>
    <w:rsid w:val="00C97A72"/>
    <w:rsid w:val="00CA47E8"/>
    <w:rsid w:val="00CD10EE"/>
    <w:rsid w:val="00CD11DD"/>
    <w:rsid w:val="00CD258B"/>
    <w:rsid w:val="00CF3EC9"/>
    <w:rsid w:val="00D23924"/>
    <w:rsid w:val="00D245DB"/>
    <w:rsid w:val="00D25DF9"/>
    <w:rsid w:val="00D31A40"/>
    <w:rsid w:val="00D31C3F"/>
    <w:rsid w:val="00D43C73"/>
    <w:rsid w:val="00D4659B"/>
    <w:rsid w:val="00D53285"/>
    <w:rsid w:val="00D57A3E"/>
    <w:rsid w:val="00D61551"/>
    <w:rsid w:val="00D61F59"/>
    <w:rsid w:val="00D669F2"/>
    <w:rsid w:val="00D719B3"/>
    <w:rsid w:val="00D8008D"/>
    <w:rsid w:val="00D850C0"/>
    <w:rsid w:val="00D86F42"/>
    <w:rsid w:val="00D91830"/>
    <w:rsid w:val="00DA0156"/>
    <w:rsid w:val="00DA08ED"/>
    <w:rsid w:val="00DC651A"/>
    <w:rsid w:val="00DC70E5"/>
    <w:rsid w:val="00DD2EF1"/>
    <w:rsid w:val="00DD7CA2"/>
    <w:rsid w:val="00E10434"/>
    <w:rsid w:val="00E1779F"/>
    <w:rsid w:val="00E178B4"/>
    <w:rsid w:val="00E17AE5"/>
    <w:rsid w:val="00E41486"/>
    <w:rsid w:val="00E50848"/>
    <w:rsid w:val="00E84F2F"/>
    <w:rsid w:val="00E85FFC"/>
    <w:rsid w:val="00E91102"/>
    <w:rsid w:val="00E96521"/>
    <w:rsid w:val="00EA19AB"/>
    <w:rsid w:val="00EA3F5A"/>
    <w:rsid w:val="00EF53D5"/>
    <w:rsid w:val="00F054B9"/>
    <w:rsid w:val="00F2256E"/>
    <w:rsid w:val="00F35B7E"/>
    <w:rsid w:val="00F37794"/>
    <w:rsid w:val="00F60A2F"/>
    <w:rsid w:val="00F90342"/>
    <w:rsid w:val="00F94067"/>
    <w:rsid w:val="00FA528B"/>
    <w:rsid w:val="00FB1869"/>
    <w:rsid w:val="00FB2E98"/>
    <w:rsid w:val="00FB3704"/>
    <w:rsid w:val="00FB78DB"/>
    <w:rsid w:val="00FC7F93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1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149</cp:revision>
  <cp:lastPrinted>2019-12-23T13:23:00Z</cp:lastPrinted>
  <dcterms:created xsi:type="dcterms:W3CDTF">2012-05-24T10:16:00Z</dcterms:created>
  <dcterms:modified xsi:type="dcterms:W3CDTF">2019-12-23T13:23:00Z</dcterms:modified>
</cp:coreProperties>
</file>