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6B" w:rsidRDefault="0093236B" w:rsidP="00036770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036770" w:rsidRPr="00F04AE9" w:rsidRDefault="00652C21" w:rsidP="00036770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04AE9">
        <w:rPr>
          <w:rFonts w:ascii="Sylfaen" w:hAnsi="Sylfaen" w:cs="Sylfaen"/>
          <w:b/>
          <w:sz w:val="24"/>
          <w:szCs w:val="24"/>
          <w:lang w:val="hy-AM"/>
        </w:rPr>
        <w:t>ՀԻՄՆԱՎՈՐՈՒՄ</w:t>
      </w:r>
    </w:p>
    <w:p w:rsidR="008C4421" w:rsidRDefault="00652C21" w:rsidP="008C442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lang w:val="hy-AM"/>
        </w:rPr>
      </w:pPr>
      <w:r w:rsidRPr="00F04AE9">
        <w:rPr>
          <w:rFonts w:ascii="Sylfaen" w:hAnsi="Sylfaen" w:cs="Sylfaen"/>
          <w:lang w:val="hy-AM"/>
        </w:rPr>
        <w:t>ՉԱՐԵՆՑԱՎԱՆ</w:t>
      </w:r>
      <w:r w:rsidRPr="00F04AE9">
        <w:rPr>
          <w:rFonts w:ascii="Arial LatArm" w:hAnsi="Arial LatArm" w:cs="Sylfaen"/>
          <w:lang w:val="hy-AM"/>
        </w:rPr>
        <w:t xml:space="preserve"> </w:t>
      </w:r>
      <w:r w:rsidRPr="00F04AE9">
        <w:rPr>
          <w:rFonts w:ascii="Sylfaen" w:hAnsi="Sylfaen" w:cs="Sylfaen"/>
          <w:lang w:val="hy-AM"/>
        </w:rPr>
        <w:t>ՀԱՄԱՅՆՔԻ</w:t>
      </w:r>
      <w:r w:rsidRPr="00F04AE9">
        <w:rPr>
          <w:rFonts w:ascii="Arial LatArm" w:hAnsi="Arial LatArm" w:cs="Sylfaen"/>
          <w:lang w:val="hy-AM"/>
        </w:rPr>
        <w:t xml:space="preserve"> </w:t>
      </w:r>
      <w:r w:rsidRPr="00F04AE9">
        <w:rPr>
          <w:rFonts w:ascii="Sylfaen" w:hAnsi="Sylfaen" w:cs="Sylfaen"/>
          <w:lang w:val="hy-AM"/>
        </w:rPr>
        <w:t>ԱՎԱԳԱՆՈՒ</w:t>
      </w:r>
      <w:r w:rsidRPr="00F04AE9">
        <w:rPr>
          <w:rFonts w:ascii="Arial LatArm" w:hAnsi="Arial LatArm" w:cs="Sylfaen"/>
          <w:lang w:val="hy-AM"/>
        </w:rPr>
        <w:t xml:space="preserve"> 2022 </w:t>
      </w:r>
      <w:r w:rsidRPr="00F04AE9">
        <w:rPr>
          <w:rFonts w:ascii="Sylfaen" w:hAnsi="Sylfaen" w:cs="Sylfaen"/>
          <w:lang w:val="hy-AM"/>
        </w:rPr>
        <w:t>ԹՎԱԿԱՆԻ</w:t>
      </w:r>
      <w:r w:rsidRPr="00F04AE9">
        <w:rPr>
          <w:rFonts w:ascii="Arial LatArm" w:hAnsi="Arial LatArm" w:cs="Sylfaen"/>
          <w:lang w:val="hy-AM"/>
        </w:rPr>
        <w:t xml:space="preserve"> </w:t>
      </w:r>
      <w:r w:rsidRPr="00F04AE9">
        <w:rPr>
          <w:rFonts w:ascii="Sylfaen" w:hAnsi="Sylfaen" w:cs="Sylfaen"/>
          <w:lang w:val="hy-AM"/>
        </w:rPr>
        <w:t>ԴԵԿՏԵՄԲԵՐԻ</w:t>
      </w:r>
      <w:r w:rsidRPr="00F04AE9">
        <w:rPr>
          <w:rFonts w:ascii="Arial LatArm" w:hAnsi="Arial LatArm" w:cs="Sylfaen"/>
          <w:lang w:val="hy-AM"/>
        </w:rPr>
        <w:t xml:space="preserve"> 26-</w:t>
      </w:r>
      <w:r w:rsidRPr="00F04AE9">
        <w:rPr>
          <w:rFonts w:ascii="Sylfaen" w:hAnsi="Sylfaen" w:cs="Sylfaen"/>
          <w:lang w:val="hy-AM"/>
        </w:rPr>
        <w:t>Ի</w:t>
      </w:r>
      <w:r w:rsidRPr="00F04AE9">
        <w:rPr>
          <w:rFonts w:ascii="Arial LatArm" w:hAnsi="Arial LatArm" w:cs="Sylfaen"/>
          <w:lang w:val="hy-AM"/>
        </w:rPr>
        <w:t xml:space="preserve"> </w:t>
      </w:r>
      <w:r w:rsidRPr="00F04AE9">
        <w:rPr>
          <w:rFonts w:ascii="Sylfaen" w:hAnsi="Sylfaen" w:cs="Sylfaen"/>
          <w:lang w:val="hy-AM"/>
        </w:rPr>
        <w:t>ՉԱՐԵՆՑԱՎԱՆԻ</w:t>
      </w:r>
      <w:r w:rsidRPr="00F04AE9">
        <w:rPr>
          <w:rFonts w:ascii="Arial LatArm" w:hAnsi="Arial LatArm" w:cs="Sylfaen"/>
          <w:lang w:val="hy-AM"/>
        </w:rPr>
        <w:t xml:space="preserve"> </w:t>
      </w:r>
      <w:r w:rsidRPr="00F04AE9">
        <w:rPr>
          <w:rFonts w:ascii="Sylfaen" w:hAnsi="Sylfaen" w:cs="Sylfaen"/>
          <w:lang w:val="hy-AM"/>
        </w:rPr>
        <w:t>ՀԱՄԱՅՆՔԱՊԵՏԱՐԱՆԻ</w:t>
      </w:r>
      <w:r w:rsidRPr="00F04AE9">
        <w:rPr>
          <w:rFonts w:ascii="Arial LatArm" w:hAnsi="Arial LatArm" w:cs="Sylfaen"/>
          <w:lang w:val="hy-AM"/>
        </w:rPr>
        <w:t xml:space="preserve"> 2023 </w:t>
      </w:r>
      <w:r w:rsidRPr="00F04AE9">
        <w:rPr>
          <w:rFonts w:ascii="Sylfaen" w:hAnsi="Sylfaen" w:cs="Sylfaen"/>
          <w:lang w:val="hy-AM"/>
        </w:rPr>
        <w:t>ԹՎԱԿԱՆԻ</w:t>
      </w:r>
      <w:r w:rsidRPr="00F04AE9">
        <w:rPr>
          <w:rFonts w:ascii="Arial LatArm" w:hAnsi="Arial LatArm" w:cs="Sylfaen"/>
          <w:lang w:val="hy-AM"/>
        </w:rPr>
        <w:t xml:space="preserve"> </w:t>
      </w:r>
      <w:r w:rsidRPr="00F04AE9">
        <w:rPr>
          <w:rFonts w:ascii="Sylfaen" w:hAnsi="Sylfaen" w:cs="Sylfaen"/>
          <w:lang w:val="hy-AM"/>
        </w:rPr>
        <w:t>ԱՇԽԱՏԱԿԻՑՆԵՐԻ</w:t>
      </w:r>
      <w:r w:rsidRPr="00F04AE9">
        <w:rPr>
          <w:rFonts w:ascii="Arial LatArm" w:hAnsi="Arial LatArm" w:cs="Sylfaen"/>
          <w:lang w:val="hy-AM"/>
        </w:rPr>
        <w:t xml:space="preserve"> </w:t>
      </w:r>
      <w:r w:rsidRPr="00F04AE9">
        <w:rPr>
          <w:rFonts w:ascii="Sylfaen" w:hAnsi="Sylfaen" w:cs="Sylfaen"/>
          <w:lang w:val="hy-AM"/>
        </w:rPr>
        <w:t>ԹՎԱՔԱՆԱԿԸ</w:t>
      </w:r>
      <w:r w:rsidRPr="00F04AE9">
        <w:rPr>
          <w:rFonts w:ascii="Arial LatArm" w:hAnsi="Arial LatArm" w:cs="Sylfaen"/>
          <w:lang w:val="hy-AM"/>
        </w:rPr>
        <w:t xml:space="preserve">, </w:t>
      </w:r>
      <w:r w:rsidRPr="00F04AE9">
        <w:rPr>
          <w:rFonts w:ascii="Sylfaen" w:hAnsi="Sylfaen" w:cs="Sylfaen"/>
          <w:lang w:val="hy-AM"/>
        </w:rPr>
        <w:t>ՀԱՍՏԻՔԱՑՈՒՑԱԿԸ</w:t>
      </w:r>
      <w:r w:rsidRPr="00F04AE9">
        <w:rPr>
          <w:rFonts w:ascii="Arial LatArm" w:hAnsi="Arial LatArm" w:cs="Sylfaen"/>
          <w:lang w:val="hy-AM"/>
        </w:rPr>
        <w:t xml:space="preserve"> </w:t>
      </w:r>
      <w:r w:rsidRPr="00F04AE9">
        <w:rPr>
          <w:rFonts w:ascii="Sylfaen" w:hAnsi="Sylfaen" w:cs="Sylfaen"/>
          <w:lang w:val="hy-AM"/>
        </w:rPr>
        <w:t>և</w:t>
      </w:r>
      <w:r w:rsidRPr="00F04AE9">
        <w:rPr>
          <w:rFonts w:ascii="Arial LatArm" w:hAnsi="Arial LatArm" w:cs="Sylfaen"/>
          <w:lang w:val="hy-AM"/>
        </w:rPr>
        <w:t xml:space="preserve"> </w:t>
      </w:r>
      <w:r w:rsidRPr="00F04AE9">
        <w:rPr>
          <w:rFonts w:ascii="Sylfaen" w:hAnsi="Sylfaen" w:cs="Sylfaen"/>
          <w:lang w:val="hy-AM"/>
        </w:rPr>
        <w:t>ՊԱՇՏՈՆԱՅԻՆ</w:t>
      </w:r>
      <w:r w:rsidRPr="00F04AE9">
        <w:rPr>
          <w:rFonts w:ascii="Arial LatArm" w:hAnsi="Arial LatArm" w:cs="Sylfaen"/>
          <w:lang w:val="hy-AM"/>
        </w:rPr>
        <w:t xml:space="preserve"> </w:t>
      </w:r>
      <w:r w:rsidRPr="00F04AE9">
        <w:rPr>
          <w:rFonts w:ascii="Sylfaen" w:hAnsi="Sylfaen" w:cs="Sylfaen"/>
          <w:lang w:val="hy-AM"/>
        </w:rPr>
        <w:t>ԴՐՈՒՅՔԱՉԱՓԵՐԸ</w:t>
      </w:r>
      <w:r w:rsidRPr="00F04AE9">
        <w:rPr>
          <w:rFonts w:ascii="Arial LatArm" w:hAnsi="Arial LatArm" w:cs="Sylfaen"/>
          <w:lang w:val="hy-AM"/>
        </w:rPr>
        <w:t xml:space="preserve"> </w:t>
      </w:r>
      <w:r w:rsidRPr="00F04AE9">
        <w:rPr>
          <w:rFonts w:ascii="Sylfaen" w:hAnsi="Sylfaen" w:cs="Sylfaen"/>
          <w:lang w:val="hy-AM"/>
        </w:rPr>
        <w:t>ՀԱՍՏԱՏԵԼՈՒ</w:t>
      </w:r>
      <w:r w:rsidRPr="00F04AE9">
        <w:rPr>
          <w:rFonts w:ascii="Arial LatArm" w:hAnsi="Arial LatArm" w:cs="Sylfaen"/>
          <w:lang w:val="hy-AM"/>
        </w:rPr>
        <w:t xml:space="preserve"> </w:t>
      </w:r>
      <w:r w:rsidRPr="00F04AE9">
        <w:rPr>
          <w:rFonts w:ascii="Sylfaen" w:hAnsi="Sylfaen" w:cs="Sylfaen"/>
          <w:lang w:val="hy-AM"/>
        </w:rPr>
        <w:t>ՄԱՍԻՆ</w:t>
      </w:r>
      <w:r w:rsidRPr="00F04AE9">
        <w:rPr>
          <w:rFonts w:ascii="Arial LatArm" w:hAnsi="Arial LatArm" w:cs="Sylfaen"/>
          <w:lang w:val="hy-AM"/>
        </w:rPr>
        <w:t xml:space="preserve"> </w:t>
      </w:r>
      <w:r w:rsidRPr="00F04AE9">
        <w:rPr>
          <w:rFonts w:ascii="Sylfaen" w:hAnsi="Sylfaen" w:cs="Sylfaen"/>
          <w:lang w:val="hy-AM"/>
        </w:rPr>
        <w:t>ԹԻՎ</w:t>
      </w:r>
      <w:r w:rsidRPr="00F04AE9">
        <w:rPr>
          <w:rFonts w:ascii="Arial LatArm" w:hAnsi="Arial LatArm" w:cs="Sylfaen"/>
          <w:lang w:val="hy-AM"/>
        </w:rPr>
        <w:t xml:space="preserve"> 77-</w:t>
      </w:r>
      <w:r w:rsidRPr="00F04AE9">
        <w:rPr>
          <w:rFonts w:ascii="Sylfaen" w:hAnsi="Sylfaen" w:cs="Sylfaen"/>
          <w:lang w:val="hy-AM"/>
        </w:rPr>
        <w:t>Ա</w:t>
      </w:r>
      <w:r w:rsidRPr="00F04AE9">
        <w:rPr>
          <w:rFonts w:ascii="Arial LatArm" w:hAnsi="Arial LatArm" w:cs="Sylfaen"/>
          <w:lang w:val="hy-AM"/>
        </w:rPr>
        <w:t xml:space="preserve"> </w:t>
      </w:r>
      <w:r w:rsidRPr="00F04AE9">
        <w:rPr>
          <w:rFonts w:ascii="Sylfaen" w:hAnsi="Sylfaen" w:cs="Sylfaen"/>
          <w:lang w:val="hy-AM"/>
        </w:rPr>
        <w:t>ՈՐՈՇՄԱՆ</w:t>
      </w:r>
      <w:r w:rsidRPr="00F04AE9">
        <w:rPr>
          <w:rFonts w:ascii="Arial LatArm" w:hAnsi="Arial LatArm" w:cs="Sylfaen"/>
          <w:lang w:val="hy-AM"/>
        </w:rPr>
        <w:t xml:space="preserve"> </w:t>
      </w:r>
      <w:r w:rsidRPr="00F04AE9">
        <w:rPr>
          <w:rFonts w:ascii="Sylfaen" w:hAnsi="Sylfaen" w:cs="Sylfaen"/>
          <w:lang w:val="hy-AM"/>
        </w:rPr>
        <w:t>ՄԵՋ</w:t>
      </w:r>
      <w:r w:rsidRPr="00F04AE9">
        <w:rPr>
          <w:rFonts w:ascii="Arial LatArm" w:hAnsi="Arial LatArm" w:cs="Sylfaen"/>
          <w:lang w:val="hy-AM"/>
        </w:rPr>
        <w:t xml:space="preserve"> </w:t>
      </w:r>
      <w:r w:rsidRPr="00F04AE9">
        <w:rPr>
          <w:rFonts w:ascii="Sylfaen" w:hAnsi="Sylfaen" w:cs="Sylfaen"/>
          <w:lang w:val="hy-AM"/>
        </w:rPr>
        <w:t>ՓՈՓՈԽՈՒԹՅՈՒՆ</w:t>
      </w:r>
      <w:r w:rsidRPr="00F04AE9">
        <w:rPr>
          <w:rFonts w:ascii="Arial LatArm" w:hAnsi="Arial LatArm" w:cs="Sylfaen"/>
          <w:lang w:val="hy-AM"/>
        </w:rPr>
        <w:t xml:space="preserve"> </w:t>
      </w:r>
      <w:r w:rsidRPr="00F04AE9">
        <w:rPr>
          <w:rFonts w:ascii="Sylfaen" w:hAnsi="Sylfaen" w:cs="Sylfaen"/>
          <w:lang w:val="hy-AM"/>
        </w:rPr>
        <w:t>ԿԱՏԱՐԵԼՈՒ</w:t>
      </w:r>
      <w:r w:rsidRPr="00F04AE9">
        <w:rPr>
          <w:rFonts w:ascii="Arial LatArm" w:hAnsi="Arial LatArm" w:cs="Sylfaen"/>
          <w:lang w:val="hy-AM"/>
        </w:rPr>
        <w:t xml:space="preserve"> </w:t>
      </w:r>
      <w:r w:rsidRPr="00F04AE9">
        <w:rPr>
          <w:rFonts w:ascii="Sylfaen" w:hAnsi="Sylfaen" w:cs="Sylfaen"/>
          <w:lang w:val="hy-AM"/>
        </w:rPr>
        <w:t>ՄԱՍԻՆ</w:t>
      </w:r>
    </w:p>
    <w:p w:rsidR="0093236B" w:rsidRDefault="0093236B" w:rsidP="008C442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lang w:val="hy-AM"/>
        </w:rPr>
      </w:pPr>
    </w:p>
    <w:p w:rsidR="0093236B" w:rsidRPr="00F04AE9" w:rsidRDefault="0093236B" w:rsidP="008C4421">
      <w:pPr>
        <w:autoSpaceDE w:val="0"/>
        <w:autoSpaceDN w:val="0"/>
        <w:adjustRightInd w:val="0"/>
        <w:spacing w:after="0" w:line="240" w:lineRule="auto"/>
        <w:jc w:val="center"/>
        <w:rPr>
          <w:rFonts w:ascii="Arial LatArm" w:hAnsi="Arial LatArm" w:cs="Sylfaen"/>
          <w:lang w:val="hy-AM"/>
        </w:rPr>
      </w:pPr>
    </w:p>
    <w:p w:rsidR="005C4C65" w:rsidRPr="0093236B" w:rsidRDefault="005C4C65" w:rsidP="008C4421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Sylfaen" w:hAnsi="Sylfaen"/>
          <w:sz w:val="24"/>
          <w:szCs w:val="24"/>
          <w:lang w:val="hy-AM"/>
        </w:rPr>
      </w:pPr>
    </w:p>
    <w:p w:rsidR="008C4421" w:rsidRPr="0093236B" w:rsidRDefault="00C9629F" w:rsidP="00F04AE9">
      <w:pPr>
        <w:autoSpaceDE w:val="0"/>
        <w:autoSpaceDN w:val="0"/>
        <w:adjustRightInd w:val="0"/>
        <w:spacing w:afterLines="160" w:after="384" w:line="24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3236B">
        <w:rPr>
          <w:rFonts w:ascii="Sylfaen" w:hAnsi="Sylfaen"/>
          <w:sz w:val="24"/>
          <w:szCs w:val="24"/>
          <w:lang w:val="hy-AM"/>
        </w:rPr>
        <w:t>Հաշվի առնելով, որ համայնքի ավագանու</w:t>
      </w:r>
      <w:r w:rsidR="00555B70" w:rsidRPr="0093236B">
        <w:rPr>
          <w:rFonts w:ascii="Sylfaen" w:hAnsi="Sylfaen"/>
          <w:sz w:val="24"/>
          <w:szCs w:val="24"/>
          <w:lang w:val="hy-AM"/>
        </w:rPr>
        <w:t xml:space="preserve"> 26.12.</w:t>
      </w:r>
      <w:r w:rsidRPr="0093236B">
        <w:rPr>
          <w:rFonts w:ascii="Sylfaen" w:hAnsi="Sylfaen"/>
          <w:sz w:val="24"/>
          <w:szCs w:val="24"/>
          <w:lang w:val="hy-AM"/>
        </w:rPr>
        <w:t>2022թ</w:t>
      </w:r>
      <w:r w:rsidR="00555B70" w:rsidRPr="0093236B">
        <w:rPr>
          <w:rFonts w:ascii="Sylfaen" w:hAnsi="Sylfaen"/>
          <w:sz w:val="24"/>
          <w:szCs w:val="24"/>
          <w:lang w:val="hy-AM"/>
        </w:rPr>
        <w:t>. 77</w:t>
      </w:r>
      <w:r w:rsidRPr="0093236B">
        <w:rPr>
          <w:rFonts w:ascii="Sylfaen" w:hAnsi="Sylfaen"/>
          <w:sz w:val="24"/>
          <w:szCs w:val="24"/>
          <w:lang w:val="hy-AM"/>
        </w:rPr>
        <w:t xml:space="preserve">–Ա որոշման խմբակցության փորձագետի և գործավարի </w:t>
      </w:r>
      <w:r w:rsidR="00414010" w:rsidRPr="0093236B">
        <w:rPr>
          <w:rFonts w:ascii="Sylfaen" w:hAnsi="Sylfaen"/>
          <w:sz w:val="24"/>
          <w:szCs w:val="24"/>
          <w:lang w:val="hy-AM"/>
        </w:rPr>
        <w:t>աշխատավարձերի</w:t>
      </w:r>
      <w:r w:rsidRPr="0093236B">
        <w:rPr>
          <w:rFonts w:ascii="Sylfaen" w:hAnsi="Sylfaen"/>
          <w:sz w:val="24"/>
          <w:szCs w:val="24"/>
          <w:lang w:val="hy-AM"/>
        </w:rPr>
        <w:t xml:space="preserve"> պաշտոնական դրույքաչափը հաստատվել  է  120.0 հազ. դրամ և</w:t>
      </w:r>
      <w:r w:rsidR="00555B70" w:rsidRPr="0093236B">
        <w:rPr>
          <w:rFonts w:ascii="Sylfaen" w:hAnsi="Sylfaen"/>
          <w:sz w:val="24"/>
          <w:szCs w:val="24"/>
          <w:lang w:val="hy-AM"/>
        </w:rPr>
        <w:t xml:space="preserve"> 110.0 </w:t>
      </w:r>
      <w:r w:rsidRPr="0093236B">
        <w:rPr>
          <w:rFonts w:ascii="Sylfaen" w:hAnsi="Sylfaen"/>
          <w:sz w:val="24"/>
          <w:szCs w:val="24"/>
          <w:lang w:val="hy-AM"/>
        </w:rPr>
        <w:t>հ</w:t>
      </w:r>
      <w:r w:rsidR="00555B70" w:rsidRPr="0093236B">
        <w:rPr>
          <w:rFonts w:ascii="Sylfaen" w:hAnsi="Sylfaen"/>
          <w:sz w:val="24"/>
          <w:szCs w:val="24"/>
          <w:lang w:val="hy-AM"/>
        </w:rPr>
        <w:t>ազ.</w:t>
      </w:r>
      <w:r w:rsidRPr="0093236B">
        <w:rPr>
          <w:rFonts w:ascii="Sylfaen" w:hAnsi="Sylfaen"/>
          <w:sz w:val="24"/>
          <w:szCs w:val="24"/>
          <w:lang w:val="hy-AM"/>
        </w:rPr>
        <w:t xml:space="preserve"> դրամ առաջարկվում է փորձագետի աշխատավարձը սահմանել համայնքապետարանի աշխատակազմի առաջատար մասնագետի պաշտոնային դրույքաչափի  190.0 հազ. դրամ, իսկ գործավարինը</w:t>
      </w:r>
      <w:r w:rsidR="00414010" w:rsidRPr="0093236B">
        <w:rPr>
          <w:rFonts w:ascii="Sylfaen" w:hAnsi="Sylfaen"/>
          <w:sz w:val="24"/>
          <w:szCs w:val="24"/>
          <w:lang w:val="hy-AM"/>
        </w:rPr>
        <w:t>՝ համայնքապետարանի գործավարի</w:t>
      </w:r>
      <w:r w:rsidRPr="0093236B">
        <w:rPr>
          <w:rFonts w:ascii="Sylfaen" w:hAnsi="Sylfaen"/>
          <w:sz w:val="24"/>
          <w:szCs w:val="24"/>
          <w:lang w:val="hy-AM"/>
        </w:rPr>
        <w:t xml:space="preserve"> 170.0 հազ. դրամի չափով</w:t>
      </w:r>
      <w:r w:rsidR="0041411E" w:rsidRPr="0093236B">
        <w:rPr>
          <w:rFonts w:ascii="Sylfaen" w:hAnsi="Sylfaen"/>
          <w:sz w:val="24"/>
          <w:szCs w:val="24"/>
          <w:lang w:val="hy-AM"/>
        </w:rPr>
        <w:t>:</w:t>
      </w:r>
      <w:r w:rsidRPr="0093236B">
        <w:rPr>
          <w:rFonts w:ascii="Sylfaen" w:hAnsi="Sylfaen"/>
          <w:sz w:val="24"/>
          <w:szCs w:val="24"/>
          <w:lang w:val="hy-AM"/>
        </w:rPr>
        <w:t xml:space="preserve"> </w:t>
      </w:r>
      <w:r w:rsidR="00564D05" w:rsidRPr="0093236B">
        <w:rPr>
          <w:rFonts w:ascii="Sylfaen" w:hAnsi="Sylfaen"/>
          <w:sz w:val="24"/>
          <w:szCs w:val="24"/>
          <w:lang w:val="hy-AM"/>
        </w:rPr>
        <w:t xml:space="preserve">Նախագիծը առաջարկում է </w:t>
      </w:r>
      <w:r w:rsidR="00D90BD5" w:rsidRPr="0093236B">
        <w:rPr>
          <w:rFonts w:ascii="Sylfaen" w:hAnsi="Sylfaen"/>
          <w:sz w:val="24"/>
          <w:szCs w:val="24"/>
          <w:lang w:val="hy-AM"/>
        </w:rPr>
        <w:t>ՏԻՄ օրենքի 18-րդ հոդվածի</w:t>
      </w:r>
      <w:r w:rsidR="00D90BD5" w:rsidRPr="0093236B">
        <w:rPr>
          <w:rFonts w:ascii="Sylfaen" w:hAnsi="Sylfaen"/>
          <w:sz w:val="24"/>
          <w:szCs w:val="24"/>
          <w:lang w:val="hy-AM"/>
        </w:rPr>
        <w:t xml:space="preserve"> 2</w:t>
      </w:r>
      <w:r w:rsidR="00D90BD5" w:rsidRPr="0093236B">
        <w:rPr>
          <w:rFonts w:ascii="Sylfaen" w:hAnsi="Sylfaen"/>
          <w:sz w:val="24"/>
          <w:szCs w:val="24"/>
          <w:lang w:val="hy-AM"/>
        </w:rPr>
        <w:t xml:space="preserve">8-րդ </w:t>
      </w:r>
      <w:r w:rsidR="00D90BD5" w:rsidRPr="0093236B">
        <w:rPr>
          <w:rFonts w:ascii="Sylfaen" w:hAnsi="Sylfaen"/>
          <w:sz w:val="24"/>
          <w:szCs w:val="24"/>
          <w:lang w:val="hy-AM"/>
        </w:rPr>
        <w:t>մասի</w:t>
      </w:r>
      <w:r w:rsidR="00D90BD5" w:rsidRPr="0093236B">
        <w:rPr>
          <w:rFonts w:ascii="Sylfaen" w:hAnsi="Sylfaen"/>
          <w:sz w:val="24"/>
          <w:szCs w:val="24"/>
          <w:lang w:val="hy-AM"/>
        </w:rPr>
        <w:t xml:space="preserve">  </w:t>
      </w:r>
      <w:r w:rsidR="00D90BD5" w:rsidRPr="0093236B">
        <w:rPr>
          <w:rFonts w:ascii="Sylfaen" w:hAnsi="Sylfaen"/>
          <w:sz w:val="24"/>
          <w:szCs w:val="24"/>
          <w:lang w:val="hy-AM"/>
        </w:rPr>
        <w:t>«</w:t>
      </w:r>
      <w:r w:rsidR="00555B70" w:rsidRPr="0093236B">
        <w:rPr>
          <w:rFonts w:ascii="Sylfaen" w:hAnsi="Sylfaen"/>
          <w:sz w:val="24"/>
          <w:szCs w:val="24"/>
          <w:lang w:val="hy-AM"/>
        </w:rPr>
        <w:t>Բյուջետային համակարգի մասին</w:t>
      </w:r>
      <w:r w:rsidR="00D90BD5" w:rsidRPr="0093236B">
        <w:rPr>
          <w:rFonts w:ascii="Sylfaen" w:hAnsi="Sylfaen"/>
          <w:sz w:val="24"/>
          <w:szCs w:val="24"/>
          <w:lang w:val="hy-AM"/>
        </w:rPr>
        <w:t>»</w:t>
      </w:r>
      <w:r w:rsidR="00555B70" w:rsidRPr="0093236B">
        <w:rPr>
          <w:rFonts w:ascii="Sylfaen" w:hAnsi="Sylfaen"/>
          <w:sz w:val="24"/>
          <w:szCs w:val="24"/>
          <w:lang w:val="hy-AM"/>
        </w:rPr>
        <w:t xml:space="preserve"> օրենքի</w:t>
      </w:r>
      <w:r w:rsidR="00564D05" w:rsidRPr="0093236B">
        <w:rPr>
          <w:rFonts w:ascii="Sylfaen" w:hAnsi="Sylfaen"/>
          <w:sz w:val="24"/>
          <w:szCs w:val="24"/>
          <w:lang w:val="hy-AM"/>
        </w:rPr>
        <w:t xml:space="preserve"> </w:t>
      </w:r>
      <w:r w:rsidR="00D90BD5" w:rsidRPr="0093236B">
        <w:rPr>
          <w:rFonts w:ascii="Sylfaen" w:hAnsi="Sylfaen"/>
          <w:sz w:val="24"/>
          <w:szCs w:val="24"/>
          <w:lang w:val="hy-AM"/>
        </w:rPr>
        <w:t xml:space="preserve">33 հոդվածի 4-րդ մասի և </w:t>
      </w:r>
      <w:r w:rsidR="00D90BD5" w:rsidRPr="0093236B">
        <w:rPr>
          <w:rFonts w:ascii="Sylfaen" w:hAnsi="Sylfaen"/>
          <w:sz w:val="24"/>
          <w:szCs w:val="24"/>
          <w:lang w:val="hy-AM"/>
        </w:rPr>
        <w:t xml:space="preserve">«Նորմատիվ իրավական ակտերի մասին» օրենքի 33 և 34 </w:t>
      </w:r>
      <w:r w:rsidR="00BB5004" w:rsidRPr="0093236B">
        <w:rPr>
          <w:rFonts w:ascii="Sylfaen" w:hAnsi="Sylfaen"/>
          <w:sz w:val="24"/>
          <w:szCs w:val="24"/>
          <w:lang w:val="hy-AM"/>
        </w:rPr>
        <w:t>հոդվածների</w:t>
      </w:r>
      <w:r w:rsidR="00D90BD5" w:rsidRPr="0093236B">
        <w:rPr>
          <w:rFonts w:ascii="Sylfaen" w:hAnsi="Sylfaen"/>
          <w:sz w:val="24"/>
          <w:szCs w:val="24"/>
          <w:lang w:val="hy-AM"/>
        </w:rPr>
        <w:t xml:space="preserve"> դրույթներով,</w:t>
      </w:r>
      <w:r w:rsidR="00414010" w:rsidRPr="0093236B">
        <w:rPr>
          <w:rFonts w:ascii="Sylfaen" w:hAnsi="Sylfaen"/>
          <w:sz w:val="24"/>
          <w:szCs w:val="24"/>
          <w:lang w:val="hy-AM"/>
        </w:rPr>
        <w:t xml:space="preserve"> </w:t>
      </w:r>
      <w:r w:rsidR="00564D05" w:rsidRPr="0093236B">
        <w:rPr>
          <w:rFonts w:ascii="Sylfaen" w:hAnsi="Sylfaen"/>
          <w:sz w:val="24"/>
          <w:szCs w:val="24"/>
          <w:lang w:val="hy-AM"/>
        </w:rPr>
        <w:t>փոփոխություններ և լրացումներ կատարել</w:t>
      </w:r>
      <w:r w:rsidR="00555B70" w:rsidRPr="0093236B">
        <w:rPr>
          <w:rFonts w:ascii="Sylfaen" w:hAnsi="Sylfaen"/>
          <w:sz w:val="24"/>
          <w:szCs w:val="24"/>
          <w:lang w:val="hy-AM"/>
        </w:rPr>
        <w:t xml:space="preserve"> </w:t>
      </w:r>
      <w:r w:rsidR="00564D05" w:rsidRPr="0093236B">
        <w:rPr>
          <w:rFonts w:ascii="Sylfaen" w:hAnsi="Sylfaen"/>
          <w:sz w:val="24"/>
          <w:szCs w:val="24"/>
          <w:lang w:val="hy-AM"/>
        </w:rPr>
        <w:t>համայնքի ավագանու 2022թ</w:t>
      </w:r>
      <w:r w:rsidR="00150AC7" w:rsidRPr="0093236B">
        <w:rPr>
          <w:rFonts w:ascii="Sylfaen" w:hAnsi="Sylfaen"/>
          <w:sz w:val="24"/>
          <w:szCs w:val="24"/>
          <w:lang w:val="hy-AM"/>
        </w:rPr>
        <w:t>.</w:t>
      </w:r>
      <w:r w:rsidR="00564D05" w:rsidRPr="0093236B">
        <w:rPr>
          <w:rFonts w:ascii="Sylfaen" w:hAnsi="Sylfaen"/>
          <w:sz w:val="24"/>
          <w:szCs w:val="24"/>
          <w:lang w:val="hy-AM"/>
        </w:rPr>
        <w:t xml:space="preserve"> դեկտեմբերի 26-ի թիվ</w:t>
      </w:r>
      <w:r w:rsidRPr="0093236B">
        <w:rPr>
          <w:rFonts w:ascii="Sylfaen" w:hAnsi="Sylfaen"/>
          <w:sz w:val="24"/>
          <w:szCs w:val="24"/>
          <w:lang w:val="hy-AM"/>
        </w:rPr>
        <w:t xml:space="preserve"> 79</w:t>
      </w:r>
      <w:r w:rsidR="00D90BD5" w:rsidRPr="0093236B">
        <w:rPr>
          <w:rFonts w:ascii="Sylfaen" w:hAnsi="Sylfaen"/>
          <w:sz w:val="24"/>
          <w:szCs w:val="24"/>
          <w:lang w:val="hy-AM"/>
        </w:rPr>
        <w:t>-Ն</w:t>
      </w:r>
      <w:r w:rsidR="00564D05" w:rsidRPr="0093236B">
        <w:rPr>
          <w:rFonts w:ascii="Sylfaen" w:hAnsi="Sylfaen"/>
          <w:sz w:val="24"/>
          <w:szCs w:val="24"/>
          <w:lang w:val="hy-AM"/>
        </w:rPr>
        <w:t xml:space="preserve"> որոշման մեջ</w:t>
      </w:r>
      <w:r w:rsidR="00414010" w:rsidRPr="0093236B">
        <w:rPr>
          <w:rFonts w:ascii="Sylfaen" w:hAnsi="Sylfaen"/>
          <w:sz w:val="24"/>
          <w:szCs w:val="24"/>
          <w:lang w:val="hy-AM"/>
        </w:rPr>
        <w:t>:</w:t>
      </w:r>
      <w:r w:rsidR="00564D05" w:rsidRPr="0093236B">
        <w:rPr>
          <w:rFonts w:ascii="Sylfaen" w:hAnsi="Sylfaen"/>
          <w:sz w:val="24"/>
          <w:szCs w:val="24"/>
          <w:lang w:val="hy-AM"/>
        </w:rPr>
        <w:t xml:space="preserve"> </w:t>
      </w:r>
    </w:p>
    <w:p w:rsidR="00735F72" w:rsidRPr="00555B70" w:rsidRDefault="00735F72" w:rsidP="00F04AE9">
      <w:pPr>
        <w:spacing w:afterLines="160" w:after="384"/>
        <w:jc w:val="both"/>
        <w:rPr>
          <w:rFonts w:ascii="Sylfaen" w:hAnsi="Sylfaen"/>
          <w:bCs/>
          <w:lang w:val="hy-AM"/>
        </w:rPr>
      </w:pPr>
    </w:p>
    <w:p w:rsidR="002C3B1A" w:rsidRPr="009939C4" w:rsidRDefault="00970EB3" w:rsidP="006247DB">
      <w:pPr>
        <w:shd w:val="clear" w:color="auto" w:fill="FFFFFF"/>
        <w:spacing w:afterLines="160" w:after="384" w:line="240" w:lineRule="auto"/>
        <w:jc w:val="center"/>
        <w:textAlignment w:val="baseline"/>
        <w:rPr>
          <w:rFonts w:ascii="Sylfaen" w:hAnsi="Sylfaen"/>
          <w:b/>
          <w:lang w:val="hy-AM"/>
        </w:rPr>
      </w:pPr>
      <w:r w:rsidRPr="009939C4">
        <w:rPr>
          <w:rFonts w:ascii="Sylfaen" w:hAnsi="Sylfaen"/>
          <w:b/>
          <w:lang w:val="hy-AM"/>
        </w:rPr>
        <w:t>Իրավական ակտի ընդունման կապակցությամբ այլ իրավական ակտերի ընդունման անհրաժեշտության մասին.</w:t>
      </w:r>
    </w:p>
    <w:p w:rsidR="00970EB3" w:rsidRDefault="00970EB3" w:rsidP="00F04AE9">
      <w:pPr>
        <w:shd w:val="clear" w:color="auto" w:fill="FFFFFF"/>
        <w:spacing w:afterLines="160" w:after="384" w:line="240" w:lineRule="auto"/>
        <w:jc w:val="both"/>
        <w:textAlignment w:val="baseline"/>
        <w:rPr>
          <w:rFonts w:ascii="Sylfaen" w:hAnsi="Sylfaen"/>
          <w:lang w:val="hy-AM"/>
        </w:rPr>
      </w:pPr>
      <w:r w:rsidRPr="009939C4">
        <w:rPr>
          <w:rFonts w:ascii="Sylfaen" w:hAnsi="Sylfaen"/>
          <w:lang w:val="hy-AM"/>
        </w:rPr>
        <w:t>Ավագանու որոշման ընդունման կապակցությամբ այլ իրավական ակտերի ընդունման անհրաժեշտություն</w:t>
      </w:r>
      <w:r w:rsidR="002C3B1A" w:rsidRPr="009939C4">
        <w:rPr>
          <w:rFonts w:ascii="Sylfaen" w:hAnsi="Sylfaen"/>
          <w:lang w:val="hy-AM"/>
        </w:rPr>
        <w:t xml:space="preserve"> է առաջանում կատարել փոփոխություններ և լրացումներ համայնքի ավագանու 2022թ. դեկտեմբերի 26-ի թիվ</w:t>
      </w:r>
      <w:r w:rsidR="009939C4" w:rsidRPr="009939C4">
        <w:rPr>
          <w:rFonts w:ascii="Sylfaen" w:hAnsi="Sylfaen"/>
          <w:lang w:val="hy-AM"/>
        </w:rPr>
        <w:t>.</w:t>
      </w:r>
      <w:r w:rsidR="002C3B1A" w:rsidRPr="009939C4">
        <w:rPr>
          <w:rFonts w:ascii="Sylfaen" w:hAnsi="Sylfaen"/>
          <w:lang w:val="hy-AM"/>
        </w:rPr>
        <w:t xml:space="preserve"> 79-Ն որոշման մեջ փոփոխություններ և լրացումներ կատարելու</w:t>
      </w:r>
      <w:r w:rsidRPr="009939C4">
        <w:rPr>
          <w:rFonts w:ascii="Sylfaen" w:hAnsi="Sylfaen"/>
          <w:lang w:val="hy-AM"/>
        </w:rPr>
        <w:t>:</w:t>
      </w:r>
    </w:p>
    <w:p w:rsidR="007C1A6F" w:rsidRDefault="007C1A6F" w:rsidP="007C1A6F">
      <w:pPr>
        <w:shd w:val="clear" w:color="auto" w:fill="FFFFFF"/>
        <w:spacing w:afterLines="160" w:after="384" w:line="240" w:lineRule="auto"/>
        <w:jc w:val="center"/>
        <w:textAlignment w:val="baseline"/>
        <w:rPr>
          <w:rFonts w:ascii="Sylfaen" w:hAnsi="Sylfaen"/>
          <w:b/>
          <w:lang w:val="hy-AM"/>
        </w:rPr>
      </w:pPr>
      <w:r w:rsidRPr="007C1A6F">
        <w:rPr>
          <w:rFonts w:ascii="Sylfaen" w:hAnsi="Sylfaen"/>
          <w:b/>
          <w:lang w:val="hy-AM"/>
        </w:rPr>
        <w:t>Իրավական ակտի ընդունման կապակցությամբ բյուջեում եկամուտների և ծախսերի ավելացման կամ նվազեցման մասին.</w:t>
      </w:r>
    </w:p>
    <w:p w:rsidR="007C1A6F" w:rsidRPr="0093236B" w:rsidRDefault="007C1A6F" w:rsidP="007C1A6F">
      <w:pPr>
        <w:autoSpaceDE w:val="0"/>
        <w:autoSpaceDN w:val="0"/>
        <w:adjustRightInd w:val="0"/>
        <w:spacing w:afterLines="160" w:after="384" w:line="24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3236B">
        <w:rPr>
          <w:rFonts w:ascii="Sylfaen" w:hAnsi="Sylfaen"/>
          <w:sz w:val="24"/>
          <w:szCs w:val="24"/>
          <w:lang w:val="hy-AM"/>
        </w:rPr>
        <w:t xml:space="preserve">Լրացուցիչ ծախսերի կատարման համար մասնավորապես՝ </w:t>
      </w:r>
      <w:r>
        <w:rPr>
          <w:rFonts w:ascii="Sylfaen" w:hAnsi="Sylfaen"/>
          <w:sz w:val="24"/>
          <w:szCs w:val="24"/>
          <w:lang w:val="hy-AM"/>
        </w:rPr>
        <w:t>ե</w:t>
      </w:r>
      <w:r w:rsidRPr="0093236B">
        <w:rPr>
          <w:rFonts w:ascii="Sylfaen" w:hAnsi="Sylfaen"/>
          <w:sz w:val="24"/>
          <w:szCs w:val="24"/>
          <w:lang w:val="hy-AM"/>
        </w:rPr>
        <w:t>կամուտներից, բյուջեի «</w:t>
      </w:r>
      <w:r>
        <w:rPr>
          <w:rFonts w:ascii="Sylfaen" w:hAnsi="Sylfaen"/>
          <w:sz w:val="24"/>
          <w:szCs w:val="24"/>
          <w:lang w:val="hy-AM"/>
        </w:rPr>
        <w:t>Հ</w:t>
      </w:r>
      <w:r w:rsidRPr="0093236B">
        <w:rPr>
          <w:rFonts w:ascii="Sylfaen" w:hAnsi="Sylfaen"/>
          <w:sz w:val="24"/>
          <w:szCs w:val="24"/>
          <w:lang w:val="hy-AM"/>
        </w:rPr>
        <w:t>ատված 1» հողերի վարձակալական վճարների ապառքների հաշվին համայնքի բյուջեի 1331 տողը համայնքի սեփական հողերի վարձակալական վճարներ «25085.0» հազ. թիվը փոփոխելու «27965.0» հազ. թվով</w:t>
      </w:r>
      <w:r>
        <w:rPr>
          <w:rFonts w:ascii="Sylfaen" w:hAnsi="Sylfaen"/>
          <w:sz w:val="24"/>
          <w:szCs w:val="24"/>
          <w:lang w:val="hy-AM"/>
        </w:rPr>
        <w:t>՝ հ</w:t>
      </w:r>
      <w:r w:rsidRPr="0093236B">
        <w:rPr>
          <w:rFonts w:ascii="Sylfaen" w:hAnsi="Sylfaen"/>
          <w:sz w:val="24"/>
          <w:szCs w:val="24"/>
          <w:lang w:val="hy-AM"/>
        </w:rPr>
        <w:t xml:space="preserve">ողերի վարձակալական վճարների ապառքների հաշվին «2880.0» հազ. դրամով, իսկ բյուջեի 6-րդ հատվածի օրենսդիր և գործադիր մարմինների համայնքապետարանի պահպանման ծախսերի նախահաշվով նախատեսված ծախսերը 4111 սինթետիկ հաշվի  </w:t>
      </w:r>
      <w:r>
        <w:rPr>
          <w:rFonts w:ascii="Sylfaen" w:hAnsi="Sylfaen"/>
          <w:sz w:val="24"/>
          <w:szCs w:val="24"/>
          <w:lang w:val="hy-AM"/>
        </w:rPr>
        <w:t>«</w:t>
      </w:r>
      <w:r w:rsidRPr="0093236B">
        <w:rPr>
          <w:rFonts w:ascii="Sylfaen" w:hAnsi="Sylfaen"/>
          <w:sz w:val="24"/>
          <w:szCs w:val="24"/>
          <w:lang w:val="hy-AM"/>
        </w:rPr>
        <w:t>245750.0</w:t>
      </w:r>
      <w:r>
        <w:rPr>
          <w:rFonts w:ascii="Sylfaen" w:hAnsi="Sylfaen"/>
          <w:sz w:val="24"/>
          <w:szCs w:val="24"/>
          <w:lang w:val="hy-AM"/>
        </w:rPr>
        <w:t>»</w:t>
      </w:r>
      <w:r w:rsidRPr="0093236B">
        <w:rPr>
          <w:rFonts w:ascii="Sylfaen" w:hAnsi="Sylfaen"/>
          <w:sz w:val="24"/>
          <w:szCs w:val="24"/>
          <w:lang w:val="hy-AM"/>
        </w:rPr>
        <w:t xml:space="preserve"> հազ. թիվը փոփոխել </w:t>
      </w:r>
      <w:r>
        <w:rPr>
          <w:rFonts w:ascii="Sylfaen" w:hAnsi="Sylfaen"/>
          <w:sz w:val="24"/>
          <w:szCs w:val="24"/>
          <w:lang w:val="hy-AM"/>
        </w:rPr>
        <w:t>«</w:t>
      </w:r>
      <w:r w:rsidRPr="0093236B">
        <w:rPr>
          <w:rFonts w:ascii="Sylfaen" w:hAnsi="Sylfaen"/>
          <w:sz w:val="24"/>
          <w:szCs w:val="24"/>
          <w:lang w:val="hy-AM"/>
        </w:rPr>
        <w:t>248630.0</w:t>
      </w:r>
      <w:r>
        <w:rPr>
          <w:rFonts w:ascii="Sylfaen" w:hAnsi="Sylfaen"/>
          <w:sz w:val="24"/>
          <w:szCs w:val="24"/>
          <w:lang w:val="hy-AM"/>
        </w:rPr>
        <w:t>»</w:t>
      </w:r>
      <w:r w:rsidRPr="0093236B">
        <w:rPr>
          <w:rFonts w:ascii="Sylfaen" w:hAnsi="Sylfaen"/>
          <w:sz w:val="24"/>
          <w:szCs w:val="24"/>
          <w:lang w:val="hy-AM"/>
        </w:rPr>
        <w:t xml:space="preserve"> թվով:</w:t>
      </w:r>
      <w:r w:rsidRPr="0093236B">
        <w:rPr>
          <w:bCs/>
          <w:sz w:val="24"/>
          <w:szCs w:val="24"/>
          <w:lang w:val="hy-AM"/>
        </w:rPr>
        <w:t xml:space="preserve"> </w:t>
      </w:r>
    </w:p>
    <w:p w:rsidR="007C1A6F" w:rsidRPr="007C1A6F" w:rsidRDefault="007C1A6F" w:rsidP="007C1A6F">
      <w:pPr>
        <w:shd w:val="clear" w:color="auto" w:fill="FFFFFF"/>
        <w:spacing w:afterLines="160" w:after="384" w:line="240" w:lineRule="auto"/>
        <w:jc w:val="center"/>
        <w:textAlignment w:val="baseline"/>
        <w:rPr>
          <w:rFonts w:ascii="Sylfaen" w:hAnsi="Sylfaen"/>
          <w:b/>
          <w:lang w:val="hy-AM"/>
        </w:rPr>
      </w:pPr>
    </w:p>
    <w:p w:rsidR="00D90BD5" w:rsidRPr="007217A0" w:rsidRDefault="00D90BD5" w:rsidP="00D90BD5">
      <w:pPr>
        <w:spacing w:line="240" w:lineRule="auto"/>
        <w:rPr>
          <w:rFonts w:ascii="GHEA Grapalat" w:eastAsia="Times New Roman" w:hAnsi="GHEA Grapalat" w:cs="Times New Roman"/>
          <w:i/>
          <w:lang w:val="hy-AM"/>
        </w:rPr>
      </w:pPr>
    </w:p>
    <w:p w:rsidR="00D90BD5" w:rsidRPr="00015940" w:rsidRDefault="00D90BD5" w:rsidP="00D90BD5">
      <w:pPr>
        <w:spacing w:line="240" w:lineRule="auto"/>
        <w:rPr>
          <w:rFonts w:ascii="Sylfaen" w:hAnsi="Sylfaen"/>
          <w:b/>
          <w:i/>
          <w:sz w:val="16"/>
          <w:szCs w:val="16"/>
        </w:rPr>
      </w:pPr>
      <w:r w:rsidRPr="00015940">
        <w:rPr>
          <w:rFonts w:ascii="GHEA Grapalat" w:eastAsia="Times New Roman" w:hAnsi="GHEA Grapalat" w:cs="Times New Roman"/>
          <w:b/>
          <w:i/>
          <w:sz w:val="16"/>
          <w:szCs w:val="16"/>
          <w:lang w:val="hy-AM"/>
        </w:rPr>
        <w:t xml:space="preserve"> </w:t>
      </w:r>
      <w:r w:rsidR="00555B70" w:rsidRPr="00015940">
        <w:rPr>
          <w:rFonts w:ascii="Sylfaen" w:hAnsi="Sylfaen"/>
          <w:b/>
          <w:i/>
          <w:sz w:val="16"/>
          <w:szCs w:val="16"/>
        </w:rPr>
        <w:t xml:space="preserve">«ՔՊ </w:t>
      </w:r>
      <w:proofErr w:type="spellStart"/>
      <w:r w:rsidR="007217A0" w:rsidRPr="00015940">
        <w:rPr>
          <w:rFonts w:ascii="Sylfaen" w:hAnsi="Sylfaen"/>
          <w:b/>
          <w:i/>
          <w:sz w:val="16"/>
          <w:szCs w:val="16"/>
        </w:rPr>
        <w:t>խմբակցության</w:t>
      </w:r>
      <w:proofErr w:type="spellEnd"/>
      <w:r w:rsidR="00555B70" w:rsidRPr="00015940">
        <w:rPr>
          <w:rFonts w:ascii="Sylfaen" w:hAnsi="Sylfaen"/>
          <w:b/>
          <w:i/>
          <w:sz w:val="16"/>
          <w:szCs w:val="16"/>
        </w:rPr>
        <w:t xml:space="preserve">» </w:t>
      </w:r>
      <w:proofErr w:type="spellStart"/>
      <w:r w:rsidR="00555B70" w:rsidRPr="00015940">
        <w:rPr>
          <w:rFonts w:ascii="Sylfaen" w:hAnsi="Sylfaen"/>
          <w:b/>
          <w:i/>
          <w:sz w:val="16"/>
          <w:szCs w:val="16"/>
        </w:rPr>
        <w:t>փորձագետ</w:t>
      </w:r>
      <w:proofErr w:type="spellEnd"/>
      <w:r w:rsidRPr="00015940">
        <w:rPr>
          <w:rFonts w:ascii="Sylfaen" w:hAnsi="Sylfaen"/>
          <w:b/>
          <w:i/>
          <w:sz w:val="16"/>
          <w:szCs w:val="16"/>
        </w:rPr>
        <w:t>՝</w:t>
      </w:r>
      <w:r w:rsidRPr="00015940">
        <w:rPr>
          <w:rFonts w:ascii="Sylfaen" w:hAnsi="Sylfaen"/>
          <w:b/>
          <w:i/>
          <w:sz w:val="16"/>
          <w:szCs w:val="16"/>
        </w:rPr>
        <w:tab/>
        <w:t xml:space="preserve">    </w:t>
      </w:r>
      <w:r w:rsidR="006A6E34" w:rsidRPr="00015940">
        <w:rPr>
          <w:rFonts w:ascii="Sylfaen" w:hAnsi="Sylfaen"/>
          <w:b/>
          <w:i/>
          <w:sz w:val="16"/>
          <w:szCs w:val="16"/>
        </w:rPr>
        <w:t xml:space="preserve">      </w:t>
      </w:r>
      <w:r w:rsidR="008450F7">
        <w:rPr>
          <w:rFonts w:ascii="Sylfaen" w:hAnsi="Sylfaen"/>
          <w:b/>
          <w:i/>
          <w:sz w:val="16"/>
          <w:szCs w:val="16"/>
        </w:rPr>
        <w:t xml:space="preserve">    </w:t>
      </w:r>
      <w:bookmarkStart w:id="0" w:name="_GoBack"/>
      <w:bookmarkEnd w:id="0"/>
      <w:r w:rsidRPr="00015940">
        <w:rPr>
          <w:rFonts w:ascii="Sylfaen" w:hAnsi="Sylfaen"/>
          <w:b/>
          <w:i/>
          <w:sz w:val="16"/>
          <w:szCs w:val="16"/>
        </w:rPr>
        <w:t xml:space="preserve">Ս. </w:t>
      </w:r>
      <w:proofErr w:type="spellStart"/>
      <w:r w:rsidRPr="00015940">
        <w:rPr>
          <w:rFonts w:ascii="Sylfaen" w:hAnsi="Sylfaen"/>
          <w:b/>
          <w:i/>
          <w:sz w:val="16"/>
          <w:szCs w:val="16"/>
        </w:rPr>
        <w:t>Սահակյան</w:t>
      </w:r>
      <w:proofErr w:type="spellEnd"/>
    </w:p>
    <w:p w:rsidR="007217A0" w:rsidRPr="00015940" w:rsidRDefault="007217A0" w:rsidP="00D90BD5">
      <w:pPr>
        <w:spacing w:line="240" w:lineRule="auto"/>
        <w:rPr>
          <w:rFonts w:ascii="Sylfaen" w:hAnsi="Sylfaen"/>
          <w:b/>
          <w:i/>
          <w:sz w:val="16"/>
          <w:szCs w:val="16"/>
          <w:lang w:val="hy-AM"/>
        </w:rPr>
      </w:pPr>
      <w:proofErr w:type="spellStart"/>
      <w:r w:rsidRPr="00015940">
        <w:rPr>
          <w:rFonts w:ascii="Sylfaen" w:hAnsi="Sylfaen"/>
          <w:b/>
          <w:i/>
          <w:sz w:val="16"/>
          <w:szCs w:val="16"/>
        </w:rPr>
        <w:t>Կատ</w:t>
      </w:r>
      <w:proofErr w:type="spellEnd"/>
      <w:r w:rsidRPr="00015940">
        <w:rPr>
          <w:rFonts w:ascii="Sylfaen" w:hAnsi="Sylfaen"/>
          <w:b/>
          <w:i/>
          <w:sz w:val="16"/>
          <w:szCs w:val="16"/>
        </w:rPr>
        <w:t xml:space="preserve">. Մ. </w:t>
      </w:r>
      <w:proofErr w:type="spellStart"/>
      <w:r w:rsidRPr="00015940">
        <w:rPr>
          <w:rFonts w:ascii="Sylfaen" w:hAnsi="Sylfaen"/>
          <w:b/>
          <w:i/>
          <w:sz w:val="16"/>
          <w:szCs w:val="16"/>
        </w:rPr>
        <w:t>Հարությունյան</w:t>
      </w:r>
      <w:proofErr w:type="spellEnd"/>
    </w:p>
    <w:p w:rsidR="00036770" w:rsidRPr="00D90BD5" w:rsidRDefault="00555B70" w:rsidP="00D90BD5">
      <w:pPr>
        <w:spacing w:line="240" w:lineRule="auto"/>
        <w:jc w:val="both"/>
        <w:rPr>
          <w:rFonts w:ascii="GHEA Grapalat" w:hAnsi="GHEA Grapalat"/>
          <w:b/>
          <w:lang w:val="hy-AM"/>
        </w:rPr>
      </w:pPr>
      <w:r w:rsidRPr="00D90BD5">
        <w:rPr>
          <w:rFonts w:ascii="GHEA Grapalat" w:hAnsi="GHEA Grapalat"/>
          <w:b/>
          <w:lang w:val="hy-AM"/>
        </w:rPr>
        <w:t xml:space="preserve"> </w:t>
      </w:r>
    </w:p>
    <w:p w:rsidR="00DC0B6D" w:rsidRPr="007217A0" w:rsidRDefault="00DC0B6D" w:rsidP="00D90BD5">
      <w:pPr>
        <w:jc w:val="both"/>
        <w:rPr>
          <w:i/>
          <w:lang w:val="hy-AM"/>
        </w:rPr>
      </w:pPr>
    </w:p>
    <w:sectPr w:rsidR="00DC0B6D" w:rsidRPr="007217A0" w:rsidSect="00AB6411">
      <w:pgSz w:w="11906" w:h="16838"/>
      <w:pgMar w:top="567" w:right="851" w:bottom="567" w:left="8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D2FA3"/>
    <w:multiLevelType w:val="hybridMultilevel"/>
    <w:tmpl w:val="5DCE3392"/>
    <w:lvl w:ilvl="0" w:tplc="B71C3CC2">
      <w:start w:val="1"/>
      <w:numFmt w:val="decimal"/>
      <w:pStyle w:val="NormalArialArmenian"/>
      <w:lvlText w:val="%1."/>
      <w:lvlJc w:val="left"/>
      <w:pPr>
        <w:tabs>
          <w:tab w:val="num" w:pos="615"/>
        </w:tabs>
        <w:ind w:left="615" w:hanging="42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3F0D94"/>
    <w:multiLevelType w:val="hybridMultilevel"/>
    <w:tmpl w:val="A410A6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C9"/>
    <w:rsid w:val="00006BBA"/>
    <w:rsid w:val="00015940"/>
    <w:rsid w:val="00027B5E"/>
    <w:rsid w:val="00036770"/>
    <w:rsid w:val="00052E51"/>
    <w:rsid w:val="0006479B"/>
    <w:rsid w:val="00071064"/>
    <w:rsid w:val="0007437A"/>
    <w:rsid w:val="00112DE9"/>
    <w:rsid w:val="0011632B"/>
    <w:rsid w:val="00140B43"/>
    <w:rsid w:val="00150AC7"/>
    <w:rsid w:val="001755A9"/>
    <w:rsid w:val="00231547"/>
    <w:rsid w:val="00255E6F"/>
    <w:rsid w:val="0025756C"/>
    <w:rsid w:val="002B4AAB"/>
    <w:rsid w:val="002C3B1A"/>
    <w:rsid w:val="00355FC9"/>
    <w:rsid w:val="003E24AB"/>
    <w:rsid w:val="003E3658"/>
    <w:rsid w:val="003E5B55"/>
    <w:rsid w:val="00414010"/>
    <w:rsid w:val="0041411E"/>
    <w:rsid w:val="004C330B"/>
    <w:rsid w:val="00555B70"/>
    <w:rsid w:val="00564D05"/>
    <w:rsid w:val="005C4C65"/>
    <w:rsid w:val="0060233F"/>
    <w:rsid w:val="006247DB"/>
    <w:rsid w:val="00652C21"/>
    <w:rsid w:val="006A6E34"/>
    <w:rsid w:val="007217A0"/>
    <w:rsid w:val="00735F72"/>
    <w:rsid w:val="00757983"/>
    <w:rsid w:val="0079162B"/>
    <w:rsid w:val="007C1A6F"/>
    <w:rsid w:val="007C7AA5"/>
    <w:rsid w:val="00815A8C"/>
    <w:rsid w:val="008450F7"/>
    <w:rsid w:val="00883346"/>
    <w:rsid w:val="0089109F"/>
    <w:rsid w:val="008C4421"/>
    <w:rsid w:val="008D3618"/>
    <w:rsid w:val="008D4039"/>
    <w:rsid w:val="0093236B"/>
    <w:rsid w:val="0095427D"/>
    <w:rsid w:val="009701CC"/>
    <w:rsid w:val="00970EB3"/>
    <w:rsid w:val="009755BD"/>
    <w:rsid w:val="00975863"/>
    <w:rsid w:val="009939C4"/>
    <w:rsid w:val="009A4B7C"/>
    <w:rsid w:val="00A23AD3"/>
    <w:rsid w:val="00AB6411"/>
    <w:rsid w:val="00AD42F6"/>
    <w:rsid w:val="00AE6525"/>
    <w:rsid w:val="00B10250"/>
    <w:rsid w:val="00B532DE"/>
    <w:rsid w:val="00B61CE6"/>
    <w:rsid w:val="00B7788D"/>
    <w:rsid w:val="00BB1ABB"/>
    <w:rsid w:val="00BB5004"/>
    <w:rsid w:val="00BC432F"/>
    <w:rsid w:val="00BC46B3"/>
    <w:rsid w:val="00BD7CD6"/>
    <w:rsid w:val="00C04FDF"/>
    <w:rsid w:val="00C428AC"/>
    <w:rsid w:val="00C722A2"/>
    <w:rsid w:val="00C835FF"/>
    <w:rsid w:val="00C86914"/>
    <w:rsid w:val="00C9629F"/>
    <w:rsid w:val="00CD3727"/>
    <w:rsid w:val="00D03DBF"/>
    <w:rsid w:val="00D25422"/>
    <w:rsid w:val="00D376C1"/>
    <w:rsid w:val="00D90BD5"/>
    <w:rsid w:val="00DC0B6D"/>
    <w:rsid w:val="00E1275C"/>
    <w:rsid w:val="00EA1DB5"/>
    <w:rsid w:val="00EA7ED4"/>
    <w:rsid w:val="00F04AE9"/>
    <w:rsid w:val="00F3436C"/>
    <w:rsid w:val="00F6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E174"/>
  <w15:docId w15:val="{EA42062B-E850-42BA-9D8D-C93F9FE0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7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6770"/>
    <w:rPr>
      <w:b/>
      <w:bCs/>
    </w:rPr>
  </w:style>
  <w:style w:type="paragraph" w:styleId="a4">
    <w:name w:val="Normal (Web)"/>
    <w:basedOn w:val="a"/>
    <w:uiPriority w:val="99"/>
    <w:unhideWhenUsed/>
    <w:rsid w:val="0003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36770"/>
    <w:pPr>
      <w:ind w:left="720"/>
      <w:contextualSpacing/>
    </w:pPr>
  </w:style>
  <w:style w:type="paragraph" w:customStyle="1" w:styleId="NormalArialArmenian">
    <w:name w:val="Normal + Arial Armenian"/>
    <w:aliases w:val="Justified"/>
    <w:basedOn w:val="a"/>
    <w:rsid w:val="00C04FDF"/>
    <w:pPr>
      <w:numPr>
        <w:numId w:val="1"/>
      </w:numPr>
      <w:tabs>
        <w:tab w:val="clear" w:pos="615"/>
      </w:tabs>
      <w:spacing w:after="0" w:line="240" w:lineRule="auto"/>
      <w:ind w:left="360" w:hanging="360"/>
      <w:jc w:val="both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B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11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</dc:creator>
  <cp:keywords/>
  <dc:description/>
  <cp:lastModifiedBy>Adminn</cp:lastModifiedBy>
  <cp:revision>158</cp:revision>
  <cp:lastPrinted>2023-03-30T10:02:00Z</cp:lastPrinted>
  <dcterms:created xsi:type="dcterms:W3CDTF">2022-06-13T12:06:00Z</dcterms:created>
  <dcterms:modified xsi:type="dcterms:W3CDTF">2023-03-30T10:04:00Z</dcterms:modified>
</cp:coreProperties>
</file>