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36" w:rsidRPr="00BF1413" w:rsidRDefault="006B6507" w:rsidP="001E3CA7">
      <w:pPr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BF141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:rsidR="00CB4408" w:rsidRPr="00BF1413" w:rsidRDefault="00BD016F" w:rsidP="00BD016F">
      <w:pPr>
        <w:spacing w:line="276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F1413">
        <w:rPr>
          <w:rStyle w:val="a8"/>
          <w:rFonts w:ascii="GHEA Grapalat" w:hAnsi="GHEA Grapalat"/>
          <w:color w:val="000000"/>
          <w:sz w:val="24"/>
          <w:szCs w:val="24"/>
          <w:lang w:val="hy-AM"/>
        </w:rPr>
        <w:t>«</w:t>
      </w:r>
      <w:r w:rsidR="006B170B" w:rsidRPr="00BF1413">
        <w:rPr>
          <w:rStyle w:val="a8"/>
          <w:rFonts w:ascii="GHEA Grapalat" w:hAnsi="GHEA Grapalat"/>
          <w:color w:val="000000"/>
          <w:sz w:val="24"/>
          <w:szCs w:val="24"/>
          <w:lang w:val="hy-AM"/>
        </w:rPr>
        <w:t>ՉԱՐԵՆՑԱՎ</w:t>
      </w:r>
      <w:r w:rsidRPr="00BF1413">
        <w:rPr>
          <w:rStyle w:val="a8"/>
          <w:rFonts w:ascii="GHEA Grapalat" w:hAnsi="GHEA Grapalat" w:cs="Times New Roman"/>
          <w:color w:val="000000"/>
          <w:sz w:val="24"/>
          <w:szCs w:val="24"/>
          <w:lang w:val="hy-AM"/>
        </w:rPr>
        <w:t>ԱՆԻ</w:t>
      </w:r>
      <w:r w:rsidRPr="00BF1413">
        <w:rPr>
          <w:rStyle w:val="a8"/>
          <w:rFonts w:ascii="GHEA Grapalat" w:hAnsi="GHEA Grapalat"/>
          <w:color w:val="000000"/>
          <w:sz w:val="24"/>
          <w:szCs w:val="24"/>
          <w:lang w:val="hy-AM"/>
        </w:rPr>
        <w:t xml:space="preserve"> ՀԱՄԱՅՆՔԱՊԵՏԱՐԱՆԻ ԱՇԽԱՏԱԿԱԶՄԻ ՀԱՄԱՅՆՔԱՅԻՆ ԾԱՌԱՅՈՒԹՅԱՆ ՊԱՇՏՈՆՆԵՐԻ ԱՆՎԱՆԱՑԱՆԿՈՒՄ ՓՈՓՈԽՈՒԹՅՈՒՆՆԵՐ ԵՎ ԼՐԱՑՈՒՄՆԵՐ ԿԱՏԱՐԵԼՈՒ ՀԱՄԱՐ ՀԱՅԱՍՏԱՆԻ ՀԱՆՐԱՊԵՏՈՒԹՅԱՆ ՏԱՐԱԾՔԱՅԻՆ ԿԱՌԱՎԱՐՄԱՆ ԵՎ ԵՆԹԱԿԱՌՈՒՑՎԱԾՔՆԵՐԻ ՆԱԽԱՐԱՐՈՒԹՅՈՒՆ ԴԻՄԵԼՈՒ ՄԱՍԻՆ» </w:t>
      </w:r>
      <w:r w:rsidRPr="00BF141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ՆԱԽԱԳԾԻ ԸՆԴՈՒՆՄԱՆ </w:t>
      </w:r>
    </w:p>
    <w:p w:rsidR="00C439E9" w:rsidRPr="00BF1413" w:rsidRDefault="00C439E9" w:rsidP="00F640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-720" w:right="-284" w:firstLine="0"/>
        <w:jc w:val="both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  <w:r w:rsidRPr="00BF1413">
        <w:rPr>
          <w:rFonts w:ascii="GHEA Grapalat" w:hAnsi="GHEA Grapalat" w:cs="Sylfaen"/>
          <w:b/>
          <w:sz w:val="24"/>
          <w:szCs w:val="24"/>
          <w:u w:val="single"/>
          <w:lang w:val="hy-AM"/>
        </w:rPr>
        <w:t>Նախագծի</w:t>
      </w:r>
      <w:r w:rsidR="00DA2F07" w:rsidRPr="00BF1413">
        <w:rPr>
          <w:rFonts w:ascii="GHEA Grapalat" w:hAnsi="GHEA Grapalat" w:cs="Sylfaen"/>
          <w:b/>
          <w:sz w:val="24"/>
          <w:szCs w:val="24"/>
          <w:u w:val="single"/>
          <w:lang w:val="en-US"/>
        </w:rPr>
        <w:t xml:space="preserve"> </w:t>
      </w:r>
      <w:r w:rsidRPr="00BF1413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ընդունման</w:t>
      </w:r>
      <w:r w:rsidR="00DA2F07" w:rsidRPr="00BF1413">
        <w:rPr>
          <w:rFonts w:ascii="GHEA Grapalat" w:hAnsi="GHEA Grapalat" w:cs="Sylfaen"/>
          <w:b/>
          <w:sz w:val="24"/>
          <w:szCs w:val="24"/>
          <w:u w:val="single"/>
          <w:lang w:val="en-US"/>
        </w:rPr>
        <w:t xml:space="preserve"> </w:t>
      </w:r>
      <w:r w:rsidRPr="00BF1413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անհրաժեշտությունը.</w:t>
      </w:r>
    </w:p>
    <w:p w:rsidR="005F6EC1" w:rsidRPr="00BF1413" w:rsidRDefault="005F6EC1" w:rsidP="005F6EC1">
      <w:pPr>
        <w:pStyle w:val="a3"/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C45202" w:rsidRPr="00BF1413" w:rsidRDefault="009413F1" w:rsidP="005F6EC1">
      <w:pPr>
        <w:pStyle w:val="a3"/>
        <w:autoSpaceDE w:val="0"/>
        <w:autoSpaceDN w:val="0"/>
        <w:adjustRightInd w:val="0"/>
        <w:spacing w:after="0"/>
        <w:ind w:left="-720" w:right="-284" w:firstLine="46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Նախագիծը մշակվել է «Նորմատիվ իրավական ակտերի մասին» օրենքի 33-րդ և 34-րդ հոդվածների պահանջներին համապատասխան։</w:t>
      </w:r>
    </w:p>
    <w:p w:rsidR="007F4094" w:rsidRPr="00BF1413" w:rsidRDefault="00A55DEF" w:rsidP="005F6EC1">
      <w:pPr>
        <w:pStyle w:val="a3"/>
        <w:autoSpaceDE w:val="0"/>
        <w:autoSpaceDN w:val="0"/>
        <w:adjustRightInd w:val="0"/>
        <w:spacing w:after="0"/>
        <w:ind w:left="-720" w:right="-284" w:firstLine="46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Չարենցավ</w:t>
      </w:r>
      <w:r w:rsidR="009413F1"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անի համայնքապետարանի աշխատակազմի </w:t>
      </w:r>
      <w:r w:rsidR="005E2E90"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(այսուհետ՝ Աշխատակազմ) կառուցվածքը, </w:t>
      </w:r>
      <w:r w:rsidR="009413F1"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աշխատողների քանակը, հաստիքացուցակը և պաշտոնային դրույքաչափերը հաստատվել են </w:t>
      </w:r>
      <w:r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անցյալ</w:t>
      </w:r>
      <w:r w:rsidR="005E2E90"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տարվա </w:t>
      </w:r>
      <w:r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դեկտեմբե</w:t>
      </w:r>
      <w:r w:rsidR="005E2E90"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րին։ Հարկ է նշել Աշխատակազմի կառուցվածքային ստորաբաժանումների կողմից կատարած աշխատանքների որակական և քանակական ուսումնասիրությունը ցույց </w:t>
      </w:r>
      <w:r w:rsidR="007F4094"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 տվել</w:t>
      </w:r>
      <w:r w:rsidR="005E2E90"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որ</w:t>
      </w:r>
      <w:r w:rsidR="0092428B"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կառուցվածքային առանձին ստորաբաժանումներ կարիք ունեն համալրման,</w:t>
      </w:r>
      <w:r w:rsidR="00206D7D"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մասնավորապես`</w:t>
      </w:r>
    </w:p>
    <w:p w:rsidR="00861550" w:rsidRPr="00BF1413" w:rsidRDefault="00861550" w:rsidP="00861550">
      <w:pPr>
        <w:spacing w:line="240" w:lineRule="auto"/>
        <w:ind w:left="-709"/>
        <w:jc w:val="both"/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</w:pPr>
      <w:r w:rsidRPr="00BF1413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 xml:space="preserve">2. 40000 բնակչությամբ խոշորացված համայնքի համար աշխատակազմում ներկայումս առկա է միայն մեկ իրավաբան, այն էլ համայնքային ծառայության առաջատար մասնագետի հաստիք, որը բնականաբար չի կարող ամբողջ ծավալով իրականացնել իր գործառույթները։ Բացի այդ հարկավոր է հաշվի առնել նաև այն հանգամանքը, որ Չարենցավանի համայնքապետարանի աշխատակազմի առաջատար մասնագետ-իրավաբանը  դատական և այլ պետական մարմիններում հանդես է գալիս, որպես ներկայացուցիչ, իսկ համաձայն Հայաստանի Հանրապետության Կոտայքի մարզի Չարենցավանի համայնքապետարանի աշխատակազմի առաջատար մասնագետ-իրավաբանի համայնքային ծառայության պաշտոնի անձնագրի վերջինս աշխատակազմից դուրս որպես ներկայացուցիչ հանդես գալու որևէ լիազորություններ չունի։ Ուստի առաջարկվում է աշխատակազմում ավելացնել </w:t>
      </w:r>
      <w:r w:rsidRPr="009F4055">
        <w:rPr>
          <w:rFonts w:ascii="GHEA Grapalat" w:eastAsia="Times New Roman" w:hAnsi="GHEA Grapalat" w:cs="Sylfaen"/>
          <w:b/>
          <w:i/>
          <w:color w:val="333333"/>
          <w:sz w:val="24"/>
          <w:szCs w:val="24"/>
          <w:lang w:val="hy-AM" w:eastAsia="ru-RU"/>
        </w:rPr>
        <w:t>գլխավոր մասնագետ-իրավաբանի</w:t>
      </w:r>
      <w:r w:rsidRPr="00BF1413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 xml:space="preserve"> հաստիքը։ </w:t>
      </w:r>
    </w:p>
    <w:p w:rsidR="00206D7D" w:rsidRPr="00BF1413" w:rsidRDefault="0069294C" w:rsidP="007966C8">
      <w:pPr>
        <w:spacing w:after="0" w:line="240" w:lineRule="auto"/>
        <w:ind w:left="-720"/>
        <w:jc w:val="both"/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</w:pPr>
      <w:r w:rsidRPr="00BF1413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3</w:t>
      </w:r>
      <w:r w:rsidR="00206D7D" w:rsidRPr="00BF1413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 xml:space="preserve">.Համաձայն </w:t>
      </w:r>
      <w:r w:rsidR="00206D7D" w:rsidRPr="00BF1413">
        <w:rPr>
          <w:rFonts w:ascii="GHEA Grapalat" w:hAnsi="GHEA Grapalat"/>
          <w:b/>
          <w:sz w:val="24"/>
          <w:szCs w:val="24"/>
          <w:lang w:val="hy-AM"/>
        </w:rPr>
        <w:t>«</w:t>
      </w:r>
      <w:r w:rsidR="00206D7D" w:rsidRPr="00BF1413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Տեղական ինքնակառավարման մասին</w:t>
      </w:r>
      <w:r w:rsidR="00206D7D" w:rsidRPr="00BF1413">
        <w:rPr>
          <w:rFonts w:ascii="GHEA Grapalat" w:hAnsi="GHEA Grapalat"/>
          <w:b/>
          <w:sz w:val="24"/>
          <w:szCs w:val="24"/>
          <w:lang w:val="hy-AM"/>
        </w:rPr>
        <w:t>»</w:t>
      </w:r>
      <w:r w:rsidR="00206D7D" w:rsidRPr="00BF1413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 xml:space="preserve"> օրենքի 48-րդ հոդվածի 1-ին մասի 3-րդ կետի սոցիալական պաշտպանության բնագավառում համայնքի ղեկավարի լիազորությունների իրականացման համար 5000-ից ավելի բնակիչ ունեցող համայնքի աշխատակազմում ստեղծվում է համայնքի սոցիալական աշխատողի հաստիք։ Չարենցավանի համայնքապետարանի աշխատակազմի կրթության, մշակույթի, սպորտի, երիտասարդության և սոցիալական աջակցության բաժնում առկա է գլխավոր մասնագետի հաստիք, որի վրա պաշտոնի անձնագրով դրված է սոցիալական աշխատողի պարտականությունները, սակայն հաշվի առնելով Չարենցավան խոշորացված համայնքի բնակավայրերի քանակը /1 քաղաք և 5 գյուղ/ և բնակչության թվաքանակը /շուրջ 40000 բնակիչ/ մեկ սոցիալական աշխատողը ֆիզիկապես ի վիճակի չէ լիարժեք իրականացնելու ստանձնած պարտավորությունները։</w:t>
      </w:r>
    </w:p>
    <w:p w:rsidR="00206D7D" w:rsidRPr="009F4055" w:rsidRDefault="00206D7D" w:rsidP="007966C8">
      <w:pPr>
        <w:spacing w:after="0" w:line="240" w:lineRule="auto"/>
        <w:ind w:left="-720"/>
        <w:jc w:val="both"/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</w:pPr>
      <w:r w:rsidRPr="00BF1413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 xml:space="preserve">Ուստի նպատակահարամար է համայնքային ծառայության պաշտոնների անվանացանկում` աշխատակազմի կրթության, մշակույթի, սպորտի, երիտասարդության և սոցիալական </w:t>
      </w:r>
      <w:r w:rsidRPr="00BF1413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lastRenderedPageBreak/>
        <w:t>աջակցության բաժնում ավելացնել «Սոցիալական աջակցության մասին» օրենքի 38-40-րդ հոդվածներով  նախատեսված` սոցիալական աշխատանքի ևս մեկ մասնագետի` համայնքային ծառայության առաջատար մասնագետ,</w:t>
      </w:r>
      <w:r w:rsidR="00BF1413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 xml:space="preserve"> </w:t>
      </w:r>
      <w:r w:rsidR="00BF1413" w:rsidRPr="009F4055">
        <w:rPr>
          <w:rFonts w:ascii="GHEA Grapalat" w:eastAsia="Times New Roman" w:hAnsi="GHEA Grapalat" w:cs="Sylfaen"/>
          <w:b/>
          <w:i/>
          <w:color w:val="333333"/>
          <w:sz w:val="24"/>
          <w:szCs w:val="24"/>
          <w:lang w:val="hy-AM" w:eastAsia="ru-RU"/>
        </w:rPr>
        <w:t>սոցիալական սատարողի  հաստիք</w:t>
      </w:r>
      <w:r w:rsidR="009F4055" w:rsidRPr="009F4055">
        <w:rPr>
          <w:rFonts w:ascii="GHEA Grapalat" w:eastAsia="Times New Roman" w:hAnsi="GHEA Grapalat" w:cs="Sylfaen"/>
          <w:b/>
          <w:i/>
          <w:color w:val="333333"/>
          <w:sz w:val="24"/>
          <w:szCs w:val="24"/>
          <w:lang w:val="hy-AM" w:eastAsia="ru-RU"/>
        </w:rPr>
        <w:t>:</w:t>
      </w:r>
    </w:p>
    <w:p w:rsidR="00BF1413" w:rsidRPr="00BF1413" w:rsidRDefault="00BF1413" w:rsidP="007966C8">
      <w:pPr>
        <w:spacing w:after="0" w:line="240" w:lineRule="auto"/>
        <w:ind w:left="-720"/>
        <w:jc w:val="both"/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</w:pPr>
    </w:p>
    <w:p w:rsidR="007F4094" w:rsidRPr="00BF1413" w:rsidRDefault="00C421CB" w:rsidP="002E7CA4">
      <w:pPr>
        <w:pStyle w:val="a3"/>
        <w:autoSpaceDE w:val="0"/>
        <w:autoSpaceDN w:val="0"/>
        <w:adjustRightInd w:val="0"/>
        <w:spacing w:after="0"/>
        <w:ind w:left="-630"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F1413">
        <w:rPr>
          <w:rFonts w:ascii="GHEA Grapalat" w:hAnsi="GHEA Grapalat" w:cs="Sylfaen"/>
          <w:b/>
          <w:sz w:val="24"/>
          <w:szCs w:val="24"/>
          <w:u w:val="single"/>
          <w:lang w:val="hy-AM"/>
        </w:rPr>
        <w:t>2. Կարգավորման նպատակը և ակնկալվող արդյունքը.</w:t>
      </w:r>
    </w:p>
    <w:p w:rsidR="008D1DC2" w:rsidRPr="00BF1413" w:rsidRDefault="00972D6D" w:rsidP="002E7CA4">
      <w:pPr>
        <w:autoSpaceDE w:val="0"/>
        <w:autoSpaceDN w:val="0"/>
        <w:adjustRightInd w:val="0"/>
        <w:spacing w:after="0" w:line="276" w:lineRule="auto"/>
        <w:ind w:left="-630" w:right="-284"/>
        <w:jc w:val="both"/>
        <w:rPr>
          <w:rFonts w:ascii="GHEA Grapalat" w:hAnsi="GHEA Grapalat"/>
          <w:sz w:val="24"/>
          <w:szCs w:val="24"/>
          <w:lang w:val="hy-AM"/>
        </w:rPr>
      </w:pPr>
      <w:r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Նախագծով առաջարկվում է Աշխատակազմի հաստիքացո</w:t>
      </w:r>
      <w:r w:rsidR="00460BDD"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ւցակի առկա</w:t>
      </w:r>
      <w:r w:rsidR="0069294C"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93</w:t>
      </w:r>
      <w:r w:rsidR="00460BDD"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աշխատողների թիվն ավելացնել </w:t>
      </w:r>
      <w:r w:rsidR="0069294C"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="00460BDD"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-ով՝ </w:t>
      </w:r>
      <w:r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սահմանել</w:t>
      </w:r>
      <w:r w:rsidR="00460BDD"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ով</w:t>
      </w:r>
      <w:r w:rsidR="00345DF7"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9294C"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95</w:t>
      </w:r>
      <w:r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BF1413"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510DF6" w:rsidRPr="00BF14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ինչը կնպաստի տ</w:t>
      </w:r>
      <w:r w:rsidR="00510DF6" w:rsidRPr="00BF141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եղական ինքնակառավարման մարմինների  որոշ լիազորությունների ու գործառույթների առավել արդյունավետ և պատշաճ իրականացնելուն:</w:t>
      </w:r>
    </w:p>
    <w:p w:rsidR="008D1DC2" w:rsidRPr="00BF1413" w:rsidRDefault="008D1DC2" w:rsidP="001E3CA7">
      <w:pPr>
        <w:pStyle w:val="a3"/>
        <w:spacing w:after="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8D1DC2" w:rsidRPr="00BF1413" w:rsidRDefault="008D1DC2" w:rsidP="002E7CA4">
      <w:pPr>
        <w:pStyle w:val="a3"/>
        <w:spacing w:after="0"/>
        <w:ind w:left="-284" w:right="-284" w:hanging="346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BF1413">
        <w:rPr>
          <w:rFonts w:ascii="GHEA Grapalat" w:hAnsi="GHEA Grapalat" w:cs="Sylfaen"/>
          <w:b/>
          <w:sz w:val="24"/>
          <w:szCs w:val="24"/>
          <w:u w:val="single"/>
          <w:lang w:val="hy-AM"/>
        </w:rPr>
        <w:t>3. Նախագծի մշակման գործընթացում ներգրավված ինստիտուտները և անձինք</w:t>
      </w:r>
    </w:p>
    <w:p w:rsidR="008D1DC2" w:rsidRPr="00BF1413" w:rsidRDefault="008D1DC2" w:rsidP="002E7CA4">
      <w:pPr>
        <w:pStyle w:val="a3"/>
        <w:spacing w:after="0"/>
        <w:ind w:left="-284" w:right="-284" w:hanging="346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BF1413">
        <w:rPr>
          <w:rFonts w:ascii="GHEA Grapalat" w:eastAsia="Calibri" w:hAnsi="GHEA Grapalat"/>
          <w:sz w:val="24"/>
          <w:szCs w:val="24"/>
          <w:lang w:val="hy-AM" w:eastAsia="en-US"/>
        </w:rPr>
        <w:t xml:space="preserve">Նախագիծը մշակվել է </w:t>
      </w:r>
      <w:r w:rsidR="00510DF6" w:rsidRPr="00BF1413">
        <w:rPr>
          <w:rFonts w:ascii="GHEA Grapalat" w:eastAsia="Calibri" w:hAnsi="GHEA Grapalat"/>
          <w:sz w:val="24"/>
          <w:szCs w:val="24"/>
          <w:lang w:val="hy-AM" w:eastAsia="en-US"/>
        </w:rPr>
        <w:t>Չարենցավ</w:t>
      </w:r>
      <w:r w:rsidRPr="00BF1413">
        <w:rPr>
          <w:rFonts w:ascii="GHEA Grapalat" w:eastAsia="Calibri" w:hAnsi="GHEA Grapalat"/>
          <w:sz w:val="24"/>
          <w:szCs w:val="24"/>
          <w:lang w:val="hy-AM" w:eastAsia="en-US"/>
        </w:rPr>
        <w:t>անի համայնքապետարանի աշխատակազմի կողմից:</w:t>
      </w:r>
    </w:p>
    <w:p w:rsidR="001E3CA7" w:rsidRPr="00BF1413" w:rsidRDefault="001E3CA7" w:rsidP="002E7CA4">
      <w:pPr>
        <w:pStyle w:val="a3"/>
        <w:spacing w:after="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8D1DC2" w:rsidRPr="00BF1413" w:rsidRDefault="00EE3857" w:rsidP="002E7CA4">
      <w:pPr>
        <w:pStyle w:val="a3"/>
        <w:spacing w:after="0"/>
        <w:ind w:left="-630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BF1413">
        <w:rPr>
          <w:rFonts w:ascii="GHEA Grapalat" w:hAnsi="GHEA Grapalat" w:cs="Sylfaen"/>
          <w:b/>
          <w:sz w:val="24"/>
          <w:szCs w:val="24"/>
          <w:u w:val="single"/>
          <w:lang w:val="hy-AM"/>
        </w:rPr>
        <w:t>4. Նախագծի ընդունման դեպքում այլ իրավական ակտերում փոփոխություններ և լրացումներ կատարելու մասին</w:t>
      </w:r>
    </w:p>
    <w:p w:rsidR="00EE3857" w:rsidRPr="00BF1413" w:rsidRDefault="002E7CA4" w:rsidP="002E7CA4">
      <w:pPr>
        <w:pStyle w:val="a3"/>
        <w:spacing w:after="0"/>
        <w:ind w:left="-630" w:right="-284" w:hanging="9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141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10DF6" w:rsidRPr="00BF1413">
        <w:rPr>
          <w:rFonts w:ascii="GHEA Grapalat" w:hAnsi="GHEA Grapalat"/>
          <w:color w:val="000000" w:themeColor="text1"/>
          <w:sz w:val="24"/>
          <w:szCs w:val="24"/>
          <w:lang w:val="hy-AM"/>
        </w:rPr>
        <w:t>Չարենցավ</w:t>
      </w:r>
      <w:r w:rsidR="00EE3857" w:rsidRPr="00BF1413">
        <w:rPr>
          <w:rFonts w:ascii="GHEA Grapalat" w:hAnsi="GHEA Grapalat"/>
          <w:color w:val="000000" w:themeColor="text1"/>
          <w:sz w:val="24"/>
          <w:szCs w:val="24"/>
          <w:lang w:val="hy-AM"/>
        </w:rPr>
        <w:t>ան համա</w:t>
      </w:r>
      <w:r w:rsidR="00510DF6" w:rsidRPr="00BF1413">
        <w:rPr>
          <w:rFonts w:ascii="GHEA Grapalat" w:hAnsi="GHEA Grapalat"/>
          <w:color w:val="000000" w:themeColor="text1"/>
          <w:sz w:val="24"/>
          <w:szCs w:val="24"/>
          <w:lang w:val="hy-AM"/>
        </w:rPr>
        <w:t>յնքի ավագանու 2017 թվականի ն</w:t>
      </w:r>
      <w:r w:rsidR="00051C76" w:rsidRPr="00BF1413">
        <w:rPr>
          <w:rFonts w:ascii="GHEA Grapalat" w:hAnsi="GHEA Grapalat"/>
          <w:color w:val="000000" w:themeColor="text1"/>
          <w:sz w:val="24"/>
          <w:szCs w:val="24"/>
          <w:lang w:val="hy-AM"/>
        </w:rPr>
        <w:t>ո</w:t>
      </w:r>
      <w:r w:rsidR="00510DF6" w:rsidRPr="00BF141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յեմբերի 20-ի N  </w:t>
      </w:r>
      <w:r w:rsidR="00EE3857" w:rsidRPr="00BF1413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510DF6" w:rsidRPr="00BF1413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="00EE3857" w:rsidRPr="00BF141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 մեջ փոփոխություններ կատարելու</w:t>
      </w:r>
      <w:r w:rsidR="00C97122" w:rsidRPr="00BF141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E3857" w:rsidRPr="00BF1413">
        <w:rPr>
          <w:rFonts w:ascii="GHEA Grapalat" w:hAnsi="GHEA Grapalat"/>
          <w:color w:val="000000" w:themeColor="text1"/>
          <w:sz w:val="24"/>
          <w:szCs w:val="24"/>
          <w:lang w:val="hy-AM"/>
        </w:rPr>
        <w:t>մասին նախագծի ընդունմամբ</w:t>
      </w:r>
      <w:r w:rsidR="001E3CA7" w:rsidRPr="00BF141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այլ իրավական ակտերում փոփոխություններ և լրացումներ կատարելու անհրաժեշտություն չկա։</w:t>
      </w:r>
    </w:p>
    <w:p w:rsidR="00EE3857" w:rsidRPr="00BF1413" w:rsidRDefault="00EE3857" w:rsidP="001E3CA7">
      <w:pPr>
        <w:pStyle w:val="a3"/>
        <w:spacing w:after="16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8D1DC2" w:rsidRPr="00BF1413" w:rsidRDefault="00EE3857" w:rsidP="002E7CA4">
      <w:pPr>
        <w:pStyle w:val="a3"/>
        <w:spacing w:after="160"/>
        <w:ind w:left="-630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BF1413">
        <w:rPr>
          <w:rFonts w:ascii="GHEA Grapalat" w:hAnsi="GHEA Grapalat" w:cs="Sylfaen"/>
          <w:b/>
          <w:sz w:val="24"/>
          <w:szCs w:val="24"/>
          <w:u w:val="single"/>
          <w:lang w:val="hy-AM"/>
        </w:rPr>
        <w:t>5</w:t>
      </w:r>
      <w:r w:rsidR="008D1DC2" w:rsidRPr="00BF1413">
        <w:rPr>
          <w:rFonts w:ascii="GHEA Grapalat" w:hAnsi="GHEA Grapalat" w:cs="Sylfaen"/>
          <w:b/>
          <w:sz w:val="24"/>
          <w:szCs w:val="24"/>
          <w:u w:val="single"/>
          <w:lang w:val="hy-AM"/>
        </w:rPr>
        <w:t>. Նախագծի ընդունման դեպքում պետական կամ տեղական ինքնակառավարման մարմինների բյուջեներում ծախսերի և եկամուտների էական ավելացումների կամ նվազեցումների մասին.</w:t>
      </w:r>
    </w:p>
    <w:p w:rsidR="008D1DC2" w:rsidRPr="00BF1413" w:rsidRDefault="002E7CA4" w:rsidP="002E7CA4">
      <w:pPr>
        <w:pStyle w:val="a3"/>
        <w:spacing w:after="0"/>
        <w:ind w:left="-630" w:right="-284" w:hanging="180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</w:pPr>
      <w:r w:rsidRPr="00BF1413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 </w:t>
      </w:r>
      <w:r w:rsidR="008D1DC2" w:rsidRPr="00BF1413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Նախագծի ընդունման կապակցությամբ </w:t>
      </w:r>
      <w:r w:rsidR="00E0610E" w:rsidRPr="00BF1413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Չարենցավ</w:t>
      </w:r>
      <w:r w:rsidR="008D1DC2" w:rsidRPr="00BF1413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ան համայնքի բյուջեում եկամուտների ավելացում կամ նվազեցում չի նախատեսվում, իսկ աշխատավարձի հոդվածով </w:t>
      </w:r>
      <w:r w:rsidR="00C948CC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տարեկան</w:t>
      </w:r>
      <w:bookmarkStart w:id="0" w:name="_GoBack"/>
      <w:bookmarkEnd w:id="0"/>
      <w:r w:rsidR="008D1DC2" w:rsidRPr="00BF1413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ծախսերը կավելանան</w:t>
      </w:r>
      <w:r w:rsidR="00111E45" w:rsidRPr="00BF1413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</w:t>
      </w:r>
      <w:r w:rsidR="00301603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5160.0</w:t>
      </w:r>
      <w:r w:rsidR="009C5373" w:rsidRPr="009C5373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</w:t>
      </w:r>
      <w:r w:rsidR="00111E45" w:rsidRPr="00BF1413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հազ </w:t>
      </w:r>
      <w:r w:rsidR="008D1DC2" w:rsidRPr="00BF1413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դրամով։</w:t>
      </w:r>
    </w:p>
    <w:p w:rsidR="008D1DC2" w:rsidRPr="00BF1413" w:rsidRDefault="008D1DC2" w:rsidP="008D1DC2">
      <w:pPr>
        <w:pStyle w:val="a3"/>
        <w:spacing w:after="0" w:line="360" w:lineRule="auto"/>
        <w:ind w:left="-284" w:right="-284" w:firstLine="284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123EAD" w:rsidRPr="00BF1413" w:rsidRDefault="00123EAD" w:rsidP="00123EAD">
      <w:pPr>
        <w:pStyle w:val="a3"/>
        <w:spacing w:after="0"/>
        <w:ind w:left="-284" w:right="-284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</w:pPr>
    </w:p>
    <w:p w:rsidR="00A42594" w:rsidRPr="00BF1413" w:rsidRDefault="00A42594" w:rsidP="00123EAD">
      <w:pPr>
        <w:pStyle w:val="a3"/>
        <w:spacing w:after="0"/>
        <w:ind w:left="-284" w:right="-284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</w:pPr>
    </w:p>
    <w:p w:rsidR="00123EAD" w:rsidRPr="00BF1413" w:rsidRDefault="00123EAD" w:rsidP="00123EAD">
      <w:pPr>
        <w:pStyle w:val="a3"/>
        <w:spacing w:after="0"/>
        <w:ind w:left="-284" w:right="-284"/>
        <w:jc w:val="center"/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</w:pPr>
    </w:p>
    <w:p w:rsidR="00123EAD" w:rsidRPr="00BF1413" w:rsidRDefault="00123EAD" w:rsidP="009A1BEE">
      <w:pPr>
        <w:pStyle w:val="a3"/>
        <w:spacing w:after="0"/>
        <w:ind w:left="-284" w:right="-284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F141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ՀԱՄԱՅՆՔԻ</w:t>
      </w:r>
      <w:r w:rsidR="00E0610E" w:rsidRPr="00BF141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ՂԵԿԱՎԱՐ՝</w:t>
      </w:r>
      <w:r w:rsidR="00E0610E" w:rsidRPr="00BF141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ab/>
      </w:r>
      <w:r w:rsidR="00E0610E" w:rsidRPr="00BF141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ab/>
      </w:r>
      <w:r w:rsidR="00E0610E" w:rsidRPr="00BF141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ab/>
      </w:r>
      <w:r w:rsidR="00E0610E" w:rsidRPr="00BF141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ab/>
      </w:r>
      <w:r w:rsidR="00E0610E" w:rsidRPr="00BF141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ab/>
        <w:t>Հ</w:t>
      </w:r>
      <w:r w:rsidRPr="00BF141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. </w:t>
      </w:r>
      <w:r w:rsidR="00E0610E" w:rsidRPr="00BF141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ՇԱՀԳԱԼԴՅԱՆ</w:t>
      </w:r>
    </w:p>
    <w:sectPr w:rsidR="00123EAD" w:rsidRPr="00BF1413" w:rsidSect="00123EAD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6E8"/>
    <w:multiLevelType w:val="hybridMultilevel"/>
    <w:tmpl w:val="C22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7769A"/>
    <w:multiLevelType w:val="hybridMultilevel"/>
    <w:tmpl w:val="649C1A0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9036940"/>
    <w:multiLevelType w:val="hybridMultilevel"/>
    <w:tmpl w:val="C8A26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9E2A7A"/>
    <w:multiLevelType w:val="hybridMultilevel"/>
    <w:tmpl w:val="6BB8CAA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F80"/>
    <w:rsid w:val="000324F3"/>
    <w:rsid w:val="00051C76"/>
    <w:rsid w:val="0007194A"/>
    <w:rsid w:val="000A1B1C"/>
    <w:rsid w:val="000E5196"/>
    <w:rsid w:val="000E60C9"/>
    <w:rsid w:val="00111E45"/>
    <w:rsid w:val="00113711"/>
    <w:rsid w:val="00123EAD"/>
    <w:rsid w:val="0015371E"/>
    <w:rsid w:val="0018303B"/>
    <w:rsid w:val="00186A2A"/>
    <w:rsid w:val="00190843"/>
    <w:rsid w:val="001A4CDC"/>
    <w:rsid w:val="001E3CA7"/>
    <w:rsid w:val="001F513C"/>
    <w:rsid w:val="00206D7D"/>
    <w:rsid w:val="00222608"/>
    <w:rsid w:val="00231C4F"/>
    <w:rsid w:val="00241B19"/>
    <w:rsid w:val="00243FA9"/>
    <w:rsid w:val="002B056A"/>
    <w:rsid w:val="002E7CA4"/>
    <w:rsid w:val="00301603"/>
    <w:rsid w:val="00345DF7"/>
    <w:rsid w:val="00352C44"/>
    <w:rsid w:val="00360938"/>
    <w:rsid w:val="00386FEE"/>
    <w:rsid w:val="00397006"/>
    <w:rsid w:val="003D2F80"/>
    <w:rsid w:val="003F58DD"/>
    <w:rsid w:val="00460BDD"/>
    <w:rsid w:val="004634C9"/>
    <w:rsid w:val="00463736"/>
    <w:rsid w:val="0049581C"/>
    <w:rsid w:val="004E6DD9"/>
    <w:rsid w:val="00510DF6"/>
    <w:rsid w:val="005305F4"/>
    <w:rsid w:val="005411F9"/>
    <w:rsid w:val="00541B1F"/>
    <w:rsid w:val="005726B0"/>
    <w:rsid w:val="0058606B"/>
    <w:rsid w:val="005B63F4"/>
    <w:rsid w:val="005E2E90"/>
    <w:rsid w:val="005F6EC1"/>
    <w:rsid w:val="00623D3F"/>
    <w:rsid w:val="00674A23"/>
    <w:rsid w:val="0069294C"/>
    <w:rsid w:val="006A06D1"/>
    <w:rsid w:val="006A148C"/>
    <w:rsid w:val="006B170B"/>
    <w:rsid w:val="006B6507"/>
    <w:rsid w:val="006E689D"/>
    <w:rsid w:val="007029F6"/>
    <w:rsid w:val="00784F9D"/>
    <w:rsid w:val="007966C8"/>
    <w:rsid w:val="007C2437"/>
    <w:rsid w:val="007F4094"/>
    <w:rsid w:val="00835CFC"/>
    <w:rsid w:val="00861550"/>
    <w:rsid w:val="00890260"/>
    <w:rsid w:val="008D1DC2"/>
    <w:rsid w:val="00903347"/>
    <w:rsid w:val="009238AB"/>
    <w:rsid w:val="0092428B"/>
    <w:rsid w:val="009312AF"/>
    <w:rsid w:val="009413F1"/>
    <w:rsid w:val="00972D6D"/>
    <w:rsid w:val="009A1BEE"/>
    <w:rsid w:val="009B3E8F"/>
    <w:rsid w:val="009C5373"/>
    <w:rsid w:val="009E7217"/>
    <w:rsid w:val="009F4055"/>
    <w:rsid w:val="00A01999"/>
    <w:rsid w:val="00A42594"/>
    <w:rsid w:val="00A50AA7"/>
    <w:rsid w:val="00A55DEF"/>
    <w:rsid w:val="00AE4AFF"/>
    <w:rsid w:val="00AE69E7"/>
    <w:rsid w:val="00B2001B"/>
    <w:rsid w:val="00B875E2"/>
    <w:rsid w:val="00B934B5"/>
    <w:rsid w:val="00BA0D89"/>
    <w:rsid w:val="00BA4A64"/>
    <w:rsid w:val="00BA6BA8"/>
    <w:rsid w:val="00BD016F"/>
    <w:rsid w:val="00BE4D5C"/>
    <w:rsid w:val="00BF1413"/>
    <w:rsid w:val="00C421CB"/>
    <w:rsid w:val="00C439E9"/>
    <w:rsid w:val="00C45202"/>
    <w:rsid w:val="00C63529"/>
    <w:rsid w:val="00C948CC"/>
    <w:rsid w:val="00C97122"/>
    <w:rsid w:val="00CB4408"/>
    <w:rsid w:val="00DA2F07"/>
    <w:rsid w:val="00E0610E"/>
    <w:rsid w:val="00EB4523"/>
    <w:rsid w:val="00EB60F3"/>
    <w:rsid w:val="00EE3857"/>
    <w:rsid w:val="00F233F7"/>
    <w:rsid w:val="00F62A3E"/>
    <w:rsid w:val="00F64070"/>
    <w:rsid w:val="00F654C5"/>
    <w:rsid w:val="00F8505F"/>
    <w:rsid w:val="00FB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4"/>
    <w:uiPriority w:val="34"/>
    <w:qFormat/>
    <w:rsid w:val="004958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49581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95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4958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7F4094"/>
    <w:rPr>
      <w:color w:val="0000FF"/>
      <w:u w:val="single"/>
    </w:rPr>
  </w:style>
  <w:style w:type="character" w:styleId="a8">
    <w:name w:val="Strong"/>
    <w:basedOn w:val="a0"/>
    <w:uiPriority w:val="22"/>
    <w:qFormat/>
    <w:rsid w:val="00BD01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4"/>
    <w:uiPriority w:val="34"/>
    <w:qFormat/>
    <w:rsid w:val="004958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49581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95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4958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7F4094"/>
    <w:rPr>
      <w:color w:val="0000FF"/>
      <w:u w:val="single"/>
    </w:rPr>
  </w:style>
  <w:style w:type="character" w:styleId="a8">
    <w:name w:val="Strong"/>
    <w:basedOn w:val="a0"/>
    <w:uiPriority w:val="22"/>
    <w:qFormat/>
    <w:rsid w:val="00BD0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Araqelyan</dc:creator>
  <cp:lastModifiedBy>Arminka</cp:lastModifiedBy>
  <cp:revision>50</cp:revision>
  <cp:lastPrinted>2023-02-09T13:04:00Z</cp:lastPrinted>
  <dcterms:created xsi:type="dcterms:W3CDTF">2023-02-07T13:02:00Z</dcterms:created>
  <dcterms:modified xsi:type="dcterms:W3CDTF">2023-12-20T11:47:00Z</dcterms:modified>
</cp:coreProperties>
</file>